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93" w:rsidRDefault="00033493" w:rsidP="00DB5894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DA59F5">
        <w:rPr>
          <w:rFonts w:ascii="ＭＳ Ｐゴシック" w:eastAsia="ＭＳ Ｐゴシック" w:hAnsi="ＭＳ Ｐゴシック" w:hint="eastAsia"/>
          <w:b/>
          <w:sz w:val="36"/>
          <w:szCs w:val="36"/>
        </w:rPr>
        <w:t>介護保険負担限度額認定証について</w:t>
      </w:r>
    </w:p>
    <w:p w:rsidR="00071380" w:rsidRPr="00071380" w:rsidRDefault="00071380" w:rsidP="00071380">
      <w:pPr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  <w:r w:rsidRPr="00071380">
        <w:rPr>
          <w:rFonts w:ascii="ＭＳ Ｐゴシック" w:eastAsia="ＭＳ Ｐゴシック" w:hAnsi="ＭＳ Ｐゴシック" w:hint="eastAsia"/>
          <w:b/>
          <w:sz w:val="32"/>
          <w:szCs w:val="32"/>
        </w:rPr>
        <w:t>指宿市長寿介護課</w:t>
      </w:r>
    </w:p>
    <w:p w:rsidR="00340F49" w:rsidRPr="00DA59F5" w:rsidRDefault="00A62B8C" w:rsidP="00340F4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A59F5">
        <w:rPr>
          <w:rFonts w:ascii="ＭＳ Ｐゴシック" w:eastAsia="ＭＳ Ｐゴシック" w:hAnsi="ＭＳ Ｐゴシック" w:hint="eastAsia"/>
          <w:sz w:val="24"/>
          <w:szCs w:val="24"/>
        </w:rPr>
        <w:t>介護老人福祉施設</w:t>
      </w:r>
      <w:r w:rsidR="00050222">
        <w:rPr>
          <w:rFonts w:ascii="ＭＳ Ｐゴシック" w:eastAsia="ＭＳ Ｐゴシック" w:hAnsi="ＭＳ Ｐゴシック" w:hint="eastAsia"/>
          <w:sz w:val="24"/>
          <w:szCs w:val="24"/>
        </w:rPr>
        <w:t>,</w:t>
      </w:r>
      <w:r w:rsidR="00863277">
        <w:rPr>
          <w:rFonts w:ascii="ＭＳ Ｐゴシック" w:eastAsia="ＭＳ Ｐゴシック" w:hAnsi="ＭＳ Ｐゴシック" w:hint="eastAsia"/>
          <w:sz w:val="24"/>
          <w:szCs w:val="24"/>
        </w:rPr>
        <w:t>介</w:t>
      </w:r>
      <w:r w:rsidRPr="00DA59F5">
        <w:rPr>
          <w:rFonts w:ascii="ＭＳ Ｐゴシック" w:eastAsia="ＭＳ Ｐゴシック" w:hAnsi="ＭＳ Ｐゴシック" w:hint="eastAsia"/>
          <w:sz w:val="24"/>
          <w:szCs w:val="24"/>
        </w:rPr>
        <w:t>護老人保健施設</w:t>
      </w:r>
      <w:r w:rsidR="00050222">
        <w:rPr>
          <w:rFonts w:ascii="ＭＳ Ｐゴシック" w:eastAsia="ＭＳ Ｐゴシック" w:hAnsi="ＭＳ Ｐゴシック" w:hint="eastAsia"/>
          <w:sz w:val="24"/>
          <w:szCs w:val="24"/>
        </w:rPr>
        <w:t>,</w:t>
      </w:r>
      <w:r w:rsidRPr="00DA59F5">
        <w:rPr>
          <w:rFonts w:ascii="ＭＳ Ｐゴシック" w:eastAsia="ＭＳ Ｐゴシック" w:hAnsi="ＭＳ Ｐゴシック" w:hint="eastAsia"/>
          <w:sz w:val="24"/>
          <w:szCs w:val="24"/>
        </w:rPr>
        <w:t>介護療養型医療施設</w:t>
      </w:r>
      <w:r w:rsidR="00050222">
        <w:rPr>
          <w:rFonts w:ascii="ＭＳ Ｐゴシック" w:eastAsia="ＭＳ Ｐゴシック" w:hAnsi="ＭＳ Ｐゴシック" w:hint="eastAsia"/>
          <w:sz w:val="24"/>
          <w:szCs w:val="24"/>
        </w:rPr>
        <w:t>若しくは介護医療院</w:t>
      </w:r>
      <w:r w:rsidR="00CE1584">
        <w:rPr>
          <w:rFonts w:ascii="ＭＳ Ｐゴシック" w:eastAsia="ＭＳ Ｐゴシック" w:hAnsi="ＭＳ Ｐゴシック" w:hint="eastAsia"/>
          <w:sz w:val="24"/>
          <w:szCs w:val="24"/>
        </w:rPr>
        <w:t>へ入所又は</w:t>
      </w:r>
      <w:r w:rsidRPr="00DA59F5">
        <w:rPr>
          <w:rFonts w:ascii="ＭＳ Ｐゴシック" w:eastAsia="ＭＳ Ｐゴシック" w:hAnsi="ＭＳ Ｐゴシック" w:hint="eastAsia"/>
          <w:sz w:val="24"/>
          <w:szCs w:val="24"/>
        </w:rPr>
        <w:t>ショートステイを利用</w:t>
      </w:r>
      <w:r w:rsidR="00050222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CE1584">
        <w:rPr>
          <w:rFonts w:ascii="ＭＳ Ｐゴシック" w:eastAsia="ＭＳ Ｐゴシック" w:hAnsi="ＭＳ Ｐゴシック" w:hint="eastAsia"/>
          <w:sz w:val="24"/>
          <w:szCs w:val="24"/>
        </w:rPr>
        <w:t>場合，低所得者の</w:t>
      </w:r>
      <w:r w:rsidR="00050222">
        <w:rPr>
          <w:rFonts w:ascii="ＭＳ Ｐゴシック" w:eastAsia="ＭＳ Ｐゴシック" w:hAnsi="ＭＳ Ｐゴシック" w:hint="eastAsia"/>
          <w:sz w:val="24"/>
          <w:szCs w:val="24"/>
        </w:rPr>
        <w:t>食費・居住費</w:t>
      </w:r>
      <w:r w:rsidRPr="00DA59F5">
        <w:rPr>
          <w:rFonts w:ascii="ＭＳ Ｐゴシック" w:eastAsia="ＭＳ Ｐゴシック" w:hAnsi="ＭＳ Ｐゴシック" w:hint="eastAsia"/>
          <w:sz w:val="24"/>
          <w:szCs w:val="24"/>
        </w:rPr>
        <w:t>については</w:t>
      </w:r>
      <w:r w:rsidR="00CE1584">
        <w:rPr>
          <w:rFonts w:ascii="ＭＳ Ｐゴシック" w:eastAsia="ＭＳ Ｐゴシック" w:hAnsi="ＭＳ Ｐゴシック" w:hint="eastAsia"/>
          <w:sz w:val="24"/>
          <w:szCs w:val="24"/>
        </w:rPr>
        <w:t>，利用者負担段階</w:t>
      </w:r>
      <w:r w:rsidR="00403CFB">
        <w:rPr>
          <w:rFonts w:ascii="ＭＳ Ｐゴシック" w:eastAsia="ＭＳ Ｐゴシック" w:hAnsi="ＭＳ Ｐゴシック" w:hint="eastAsia"/>
          <w:sz w:val="24"/>
          <w:szCs w:val="24"/>
        </w:rPr>
        <w:t>（表1）</w:t>
      </w:r>
      <w:r w:rsidR="00050222">
        <w:rPr>
          <w:rFonts w:ascii="ＭＳ Ｐゴシック" w:eastAsia="ＭＳ Ｐゴシック" w:hAnsi="ＭＳ Ｐゴシック" w:hint="eastAsia"/>
          <w:sz w:val="24"/>
          <w:szCs w:val="24"/>
        </w:rPr>
        <w:t>に応じた負担</w:t>
      </w:r>
      <w:r w:rsidR="00CE1584">
        <w:rPr>
          <w:rFonts w:ascii="ＭＳ Ｐゴシック" w:eastAsia="ＭＳ Ｐゴシック" w:hAnsi="ＭＳ Ｐゴシック" w:hint="eastAsia"/>
          <w:sz w:val="24"/>
          <w:szCs w:val="24"/>
        </w:rPr>
        <w:t>限度額</w:t>
      </w:r>
      <w:r w:rsidR="00050222">
        <w:rPr>
          <w:rFonts w:ascii="ＭＳ Ｐゴシック" w:eastAsia="ＭＳ Ｐゴシック" w:hAnsi="ＭＳ Ｐゴシック" w:hint="eastAsia"/>
          <w:sz w:val="24"/>
          <w:szCs w:val="24"/>
        </w:rPr>
        <w:t>（表2）までを支払い</w:t>
      </w:r>
      <w:r w:rsidR="00CE1584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050222">
        <w:rPr>
          <w:rFonts w:ascii="ＭＳ Ｐゴシック" w:eastAsia="ＭＳ Ｐゴシック" w:hAnsi="ＭＳ Ｐゴシック" w:hint="eastAsia"/>
          <w:sz w:val="24"/>
          <w:szCs w:val="24"/>
        </w:rPr>
        <w:t>基準費用額との差額は,介護保険から給付されます。（この適用を受けるには申請が必要です。）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2"/>
      </w:tblGrid>
      <w:tr w:rsidR="00CE1584" w:rsidRPr="00DA59F5" w:rsidTr="009E0A5A">
        <w:trPr>
          <w:trHeight w:val="494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584" w:rsidRPr="00DA59F5" w:rsidRDefault="00DA02B3" w:rsidP="001028B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A59F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 </w:t>
            </w:r>
            <w:r w:rsidR="00CE1584" w:rsidRPr="00DA59F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★利用者負担段階の区分</w:t>
            </w:r>
            <w:r w:rsidR="00403CFB" w:rsidRPr="00DA59F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（表1）</w:t>
            </w:r>
          </w:p>
          <w:tbl>
            <w:tblPr>
              <w:tblW w:w="1009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9011"/>
            </w:tblGrid>
            <w:tr w:rsidR="00CE1584" w:rsidRPr="00DA59F5" w:rsidTr="001028B5">
              <w:trPr>
                <w:trHeight w:val="424"/>
              </w:trPr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584" w:rsidRPr="00DA59F5" w:rsidRDefault="00CE1584" w:rsidP="001028B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A59F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負担段階</w:t>
                  </w:r>
                </w:p>
              </w:tc>
              <w:tc>
                <w:tcPr>
                  <w:tcW w:w="9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584" w:rsidRPr="00DA59F5" w:rsidRDefault="00CE1584" w:rsidP="001028B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A59F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対象者</w:t>
                  </w:r>
                </w:p>
              </w:tc>
            </w:tr>
            <w:tr w:rsidR="00CE1584" w:rsidRPr="00DA59F5" w:rsidTr="001028B5">
              <w:trPr>
                <w:trHeight w:val="777"/>
              </w:trPr>
              <w:tc>
                <w:tcPr>
                  <w:tcW w:w="10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584" w:rsidRPr="00DA59F5" w:rsidRDefault="00CE1584" w:rsidP="001028B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A59F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第1段階</w:t>
                  </w:r>
                </w:p>
              </w:tc>
              <w:tc>
                <w:tcPr>
                  <w:tcW w:w="9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584" w:rsidRPr="00BB6CD2" w:rsidRDefault="00CE1584" w:rsidP="001028B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 xml:space="preserve">・生活保護受給者 </w:t>
                  </w: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br/>
                    <w:t>・老齢福祉年金受給者（世帯全員が住民税非課税者）</w:t>
                  </w:r>
                </w:p>
                <w:p w:rsidR="00CE1584" w:rsidRPr="00BB6CD2" w:rsidRDefault="00CE1584" w:rsidP="00C4653B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 xml:space="preserve">　かつ，貯金等(※</w:t>
                  </w:r>
                  <w:r w:rsidR="00403CFB">
                    <w:rPr>
                      <w:rFonts w:ascii="ＭＳ Ｐゴシック" w:eastAsia="ＭＳ Ｐゴシック" w:hAnsi="ＭＳ Ｐゴシック" w:hint="eastAsia"/>
                    </w:rPr>
                    <w:t>1</w:t>
                  </w: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)が単身で1,000万円</w:t>
                  </w:r>
                  <w:r w:rsidR="00C4653B">
                    <w:rPr>
                      <w:rFonts w:ascii="ＭＳ Ｐゴシック" w:eastAsia="ＭＳ Ｐゴシック" w:hAnsi="ＭＳ Ｐゴシック" w:hint="eastAsia"/>
                    </w:rPr>
                    <w:t>以下（</w:t>
                  </w: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夫婦で2,000万円以下</w:t>
                  </w:r>
                  <w:r w:rsidR="00C4653B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CE1584" w:rsidRPr="00DA59F5" w:rsidTr="001028B5">
              <w:trPr>
                <w:trHeight w:val="1128"/>
              </w:trPr>
              <w:tc>
                <w:tcPr>
                  <w:tcW w:w="10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584" w:rsidRPr="00DA59F5" w:rsidRDefault="00CE1584" w:rsidP="001028B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A59F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第2段階</w:t>
                  </w:r>
                </w:p>
              </w:tc>
              <w:tc>
                <w:tcPr>
                  <w:tcW w:w="9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584" w:rsidRPr="00BB6CD2" w:rsidRDefault="00CE1584" w:rsidP="001028B5">
                  <w:pPr>
                    <w:ind w:leftChars="20" w:left="185" w:hangingChars="68" w:hanging="143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・</w:t>
                  </w: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世帯全員及び配偶者(世帯分離や内縁関係にある場合も含む)が住民税非課税で，本人の課税対象年金収入額＋合計所得金額＋非課税年金収入（※</w:t>
                  </w:r>
                  <w:r w:rsidR="00403CFB">
                    <w:rPr>
                      <w:rFonts w:ascii="ＭＳ Ｐゴシック" w:eastAsia="ＭＳ Ｐゴシック" w:hAnsi="ＭＳ Ｐゴシック" w:hint="eastAsia"/>
                    </w:rPr>
                    <w:t>2</w:t>
                  </w: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 xml:space="preserve">）が80万円以下の方 </w:t>
                  </w:r>
                </w:p>
                <w:p w:rsidR="00CE1584" w:rsidRPr="00BB6CD2" w:rsidRDefault="00CE1584" w:rsidP="00403CFB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</w:rPr>
                  </w:pP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かつ，預貯金等(※</w:t>
                  </w:r>
                  <w:r w:rsidR="00403CFB">
                    <w:rPr>
                      <w:rFonts w:ascii="ＭＳ Ｐゴシック" w:eastAsia="ＭＳ Ｐゴシック" w:hAnsi="ＭＳ Ｐゴシック" w:hint="eastAsia"/>
                    </w:rPr>
                    <w:t>1</w:t>
                  </w: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)が単身で</w:t>
                  </w:r>
                  <w:r w:rsidR="00C4653B" w:rsidRPr="00BB6CD2">
                    <w:rPr>
                      <w:rFonts w:ascii="ＭＳ Ｐゴシック" w:eastAsia="ＭＳ Ｐゴシック" w:hAnsi="ＭＳ Ｐゴシック" w:hint="eastAsia"/>
                    </w:rPr>
                    <w:t>1,000万円</w:t>
                  </w:r>
                  <w:r w:rsidR="00C4653B">
                    <w:rPr>
                      <w:rFonts w:ascii="ＭＳ Ｐゴシック" w:eastAsia="ＭＳ Ｐゴシック" w:hAnsi="ＭＳ Ｐゴシック" w:hint="eastAsia"/>
                    </w:rPr>
                    <w:t>以下（</w:t>
                  </w:r>
                  <w:r w:rsidR="00C4653B" w:rsidRPr="00BB6CD2">
                    <w:rPr>
                      <w:rFonts w:ascii="ＭＳ Ｐゴシック" w:eastAsia="ＭＳ Ｐゴシック" w:hAnsi="ＭＳ Ｐゴシック" w:hint="eastAsia"/>
                    </w:rPr>
                    <w:t>夫婦で2,000万円以下</w:t>
                  </w:r>
                  <w:r w:rsidR="00C4653B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CE1584" w:rsidRPr="00DA59F5" w:rsidTr="001028B5">
              <w:trPr>
                <w:trHeight w:val="1132"/>
              </w:trPr>
              <w:tc>
                <w:tcPr>
                  <w:tcW w:w="10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584" w:rsidRPr="00DA59F5" w:rsidRDefault="00CE1584" w:rsidP="001028B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A59F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第3段階</w:t>
                  </w:r>
                </w:p>
              </w:tc>
              <w:tc>
                <w:tcPr>
                  <w:tcW w:w="9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584" w:rsidRPr="00BB6CD2" w:rsidRDefault="00CE1584" w:rsidP="001028B5">
                  <w:pPr>
                    <w:ind w:left="185" w:hangingChars="88" w:hanging="185"/>
                    <w:rPr>
                      <w:rFonts w:ascii="ＭＳ Ｐゴシック" w:eastAsia="ＭＳ Ｐゴシック" w:hAnsi="ＭＳ Ｐゴシック"/>
                    </w:rPr>
                  </w:pP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・世帯全員及び配偶者(世帯分離や内縁関係にある場合も含む)が住民税非課税で，本人の課税対象年金収入額＋合計所得金額＋非課税年金収入（※</w:t>
                  </w:r>
                  <w:r w:rsidR="00403CFB">
                    <w:rPr>
                      <w:rFonts w:ascii="ＭＳ Ｐゴシック" w:eastAsia="ＭＳ Ｐゴシック" w:hAnsi="ＭＳ Ｐゴシック" w:hint="eastAsia"/>
                    </w:rPr>
                    <w:t>2</w:t>
                  </w: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 xml:space="preserve">）が80万円を超える方 </w:t>
                  </w:r>
                </w:p>
                <w:p w:rsidR="00CE1584" w:rsidRPr="00BB6CD2" w:rsidRDefault="00CE1584" w:rsidP="00403CFB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</w:rPr>
                  </w:pP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かつ，預貯金等(※</w:t>
                  </w:r>
                  <w:r w:rsidR="00403CFB">
                    <w:rPr>
                      <w:rFonts w:ascii="ＭＳ Ｐゴシック" w:eastAsia="ＭＳ Ｐゴシック" w:hAnsi="ＭＳ Ｐゴシック" w:hint="eastAsia"/>
                    </w:rPr>
                    <w:t>1</w:t>
                  </w: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)が単身で</w:t>
                  </w:r>
                  <w:r w:rsidR="00C4653B" w:rsidRPr="00BB6CD2">
                    <w:rPr>
                      <w:rFonts w:ascii="ＭＳ Ｐゴシック" w:eastAsia="ＭＳ Ｐゴシック" w:hAnsi="ＭＳ Ｐゴシック" w:hint="eastAsia"/>
                    </w:rPr>
                    <w:t>1,000万円</w:t>
                  </w:r>
                  <w:r w:rsidR="00C4653B">
                    <w:rPr>
                      <w:rFonts w:ascii="ＭＳ Ｐゴシック" w:eastAsia="ＭＳ Ｐゴシック" w:hAnsi="ＭＳ Ｐゴシック" w:hint="eastAsia"/>
                    </w:rPr>
                    <w:t>以下（</w:t>
                  </w:r>
                  <w:r w:rsidR="00C4653B" w:rsidRPr="00BB6CD2">
                    <w:rPr>
                      <w:rFonts w:ascii="ＭＳ Ｐゴシック" w:eastAsia="ＭＳ Ｐゴシック" w:hAnsi="ＭＳ Ｐゴシック" w:hint="eastAsia"/>
                    </w:rPr>
                    <w:t>夫婦で2,000万円以下</w:t>
                  </w:r>
                  <w:r w:rsidR="00C4653B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CE1584" w:rsidRPr="00DA59F5" w:rsidTr="001028B5">
              <w:trPr>
                <w:trHeight w:val="555"/>
              </w:trPr>
              <w:tc>
                <w:tcPr>
                  <w:tcW w:w="10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584" w:rsidRPr="00DA59F5" w:rsidRDefault="00CE1584" w:rsidP="001028B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A59F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第４段階</w:t>
                  </w:r>
                </w:p>
              </w:tc>
              <w:tc>
                <w:tcPr>
                  <w:tcW w:w="9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584" w:rsidRPr="00BB6CD2" w:rsidRDefault="00CE1584" w:rsidP="009E0A5A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B6CD2">
                    <w:rPr>
                      <w:rFonts w:ascii="ＭＳ Ｐゴシック" w:eastAsia="ＭＳ Ｐゴシック" w:hAnsi="ＭＳ Ｐゴシック" w:hint="eastAsia"/>
                    </w:rPr>
                    <w:t>・課税世帯で上記段階のいずれにも該当しない方</w:t>
                  </w:r>
                </w:p>
              </w:tc>
            </w:tr>
          </w:tbl>
          <w:p w:rsidR="00CE1584" w:rsidRPr="00DA59F5" w:rsidRDefault="00CE1584" w:rsidP="001028B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03CFB" w:rsidRDefault="00403CFB" w:rsidP="00403CFB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1F7E01">
        <w:rPr>
          <w:rFonts w:ascii="ＭＳ Ｐゴシック" w:eastAsia="ＭＳ Ｐゴシック" w:hAnsi="ＭＳ Ｐゴシック" w:cs="ＭＳ 明朝" w:hint="eastAsia"/>
          <w:sz w:val="22"/>
        </w:rPr>
        <w:t>※</w:t>
      </w:r>
      <w:r>
        <w:rPr>
          <w:rFonts w:ascii="ＭＳ Ｐゴシック" w:eastAsia="ＭＳ Ｐゴシック" w:hAnsi="ＭＳ Ｐゴシック" w:cs="ＭＳ 明朝" w:hint="eastAsia"/>
          <w:sz w:val="22"/>
        </w:rPr>
        <w:t>1</w:t>
      </w:r>
      <w:r w:rsidRPr="001F7E0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E0A5A">
        <w:rPr>
          <w:rFonts w:ascii="ＭＳ Ｐゴシック" w:eastAsia="ＭＳ Ｐゴシック" w:hAnsi="ＭＳ Ｐゴシック" w:hint="eastAsia"/>
          <w:b/>
          <w:sz w:val="22"/>
        </w:rPr>
        <w:t>対象となるのは，預貯金，投資信託，有価証券，その他の現金，負債(一般的な金銭の借入，住宅ローン等)</w:t>
      </w:r>
      <w:r w:rsidRPr="001D5C19">
        <w:rPr>
          <w:rFonts w:ascii="ＭＳ Ｐ明朝" w:eastAsia="ＭＳ Ｐ明朝" w:hAnsi="ＭＳ Ｐ明朝" w:hint="eastAsia"/>
          <w:sz w:val="22"/>
        </w:rPr>
        <w:t>などです。生命保険，貴金属(時価評価額の把握が困難なもの)は対象外です。</w:t>
      </w:r>
    </w:p>
    <w:p w:rsidR="00403CFB" w:rsidRPr="001D5C19" w:rsidRDefault="00403CFB" w:rsidP="00403CFB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1F7E01">
        <w:rPr>
          <w:rFonts w:ascii="ＭＳ Ｐゴシック" w:eastAsia="ＭＳ Ｐゴシック" w:hAnsi="ＭＳ Ｐゴシック" w:cs="ＭＳ 明朝" w:hint="eastAsia"/>
          <w:sz w:val="22"/>
        </w:rPr>
        <w:t>※</w:t>
      </w:r>
      <w:r>
        <w:rPr>
          <w:rFonts w:ascii="ＭＳ Ｐゴシック" w:eastAsia="ＭＳ Ｐゴシック" w:hAnsi="ＭＳ Ｐゴシック" w:cs="ＭＳ 明朝" w:hint="eastAsia"/>
          <w:sz w:val="22"/>
        </w:rPr>
        <w:t>2</w:t>
      </w:r>
      <w:r w:rsidRPr="001F7E0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F7E01">
        <w:rPr>
          <w:rStyle w:val="a3"/>
          <w:rFonts w:ascii="ＭＳ Ｐゴシック" w:eastAsia="ＭＳ Ｐゴシック" w:hAnsi="ＭＳ Ｐゴシック" w:hint="eastAsia"/>
          <w:sz w:val="22"/>
        </w:rPr>
        <w:t>非課税年金とは，国民年金，厚生年金，共済年金の各制度に基づく遺族年金・障害年金を指します。</w:t>
      </w:r>
      <w:r w:rsidRPr="00C15349">
        <w:rPr>
          <w:rFonts w:ascii="ＭＳ Ｐ明朝" w:eastAsia="ＭＳ Ｐ明朝" w:hAnsi="ＭＳ Ｐ明朝" w:hint="eastAsia"/>
          <w:sz w:val="22"/>
        </w:rPr>
        <w:t>具体的</w:t>
      </w:r>
      <w:r w:rsidRPr="001D5C19">
        <w:rPr>
          <w:rFonts w:ascii="ＭＳ Ｐ明朝" w:eastAsia="ＭＳ Ｐ明朝" w:hAnsi="ＭＳ Ｐ明朝" w:hint="eastAsia"/>
          <w:sz w:val="22"/>
        </w:rPr>
        <w:t>には，日本年金機構等から通知される振込通知書</w:t>
      </w:r>
      <w:r w:rsidR="009079D1" w:rsidRPr="001D5C19">
        <w:rPr>
          <w:rFonts w:ascii="ＭＳ Ｐ明朝" w:eastAsia="ＭＳ Ｐ明朝" w:hAnsi="ＭＳ Ｐ明朝" w:hint="eastAsia"/>
          <w:sz w:val="22"/>
        </w:rPr>
        <w:t>などに「遺族」</w:t>
      </w:r>
      <w:r w:rsidRPr="001D5C19">
        <w:rPr>
          <w:rFonts w:ascii="ＭＳ Ｐ明朝" w:eastAsia="ＭＳ Ｐ明朝" w:hAnsi="ＭＳ Ｐ明朝" w:hint="eastAsia"/>
          <w:sz w:val="22"/>
        </w:rPr>
        <w:t>「障害」</w:t>
      </w:r>
      <w:r w:rsidR="009079D1" w:rsidRPr="001D5C19">
        <w:rPr>
          <w:rFonts w:ascii="ＭＳ Ｐ明朝" w:eastAsia="ＭＳ Ｐ明朝" w:hAnsi="ＭＳ Ｐ明朝" w:hint="eastAsia"/>
          <w:sz w:val="22"/>
        </w:rPr>
        <w:t>と</w:t>
      </w:r>
      <w:r w:rsidRPr="001D5C19">
        <w:rPr>
          <w:rFonts w:ascii="ＭＳ Ｐ明朝" w:eastAsia="ＭＳ Ｐ明朝" w:hAnsi="ＭＳ Ｐ明朝" w:hint="eastAsia"/>
          <w:sz w:val="22"/>
        </w:rPr>
        <w:t>印字された年金（遺族厚生年金，障害基礎年金など）のほか，「寡婦」「かん夫」「母子」「準母子」「遺児」と印字された年金も対象となります。</w:t>
      </w:r>
    </w:p>
    <w:p w:rsidR="00403CFB" w:rsidRPr="001D5C19" w:rsidRDefault="00403CFB" w:rsidP="00403CFB">
      <w:pPr>
        <w:ind w:leftChars="200" w:left="420"/>
        <w:rPr>
          <w:rFonts w:ascii="ＭＳ Ｐ明朝" w:eastAsia="ＭＳ Ｐ明朝" w:hAnsi="ＭＳ Ｐ明朝"/>
          <w:b/>
          <w:sz w:val="22"/>
        </w:rPr>
      </w:pPr>
      <w:r w:rsidRPr="001D5C19">
        <w:rPr>
          <w:rFonts w:ascii="ＭＳ Ｐ明朝" w:eastAsia="ＭＳ Ｐ明朝" w:hAnsi="ＭＳ Ｐ明朝" w:hint="eastAsia"/>
          <w:b/>
          <w:sz w:val="22"/>
        </w:rPr>
        <w:t>＜非課税年金に含まれないもの＞</w:t>
      </w:r>
    </w:p>
    <w:p w:rsidR="00403CFB" w:rsidRPr="001D5C19" w:rsidRDefault="00403CFB" w:rsidP="009079D1">
      <w:pPr>
        <w:snapToGrid w:val="0"/>
        <w:ind w:leftChars="200" w:left="420"/>
        <w:rPr>
          <w:rFonts w:ascii="ＭＳ Ｐ明朝" w:eastAsia="ＭＳ Ｐ明朝" w:hAnsi="ＭＳ Ｐ明朝"/>
          <w:sz w:val="22"/>
        </w:rPr>
      </w:pPr>
      <w:r w:rsidRPr="001D5C19">
        <w:rPr>
          <w:rFonts w:ascii="ＭＳ Ｐ明朝" w:eastAsia="ＭＳ Ｐ明朝" w:hAnsi="ＭＳ Ｐ明朝" w:hint="eastAsia"/>
          <w:sz w:val="22"/>
        </w:rPr>
        <w:t>上記に該当しない年金（労災・恩給・戦傷病者など）のほか，弔慰金・給付金などは，「遺族」や「障害」という単語がついた名称であっても，判定の対象となりません。</w:t>
      </w:r>
      <w:r w:rsidR="00920BE1">
        <w:rPr>
          <w:rFonts w:ascii="ＭＳ Ｐ明朝" w:eastAsia="ＭＳ Ｐ明朝" w:hAnsi="ＭＳ Ｐ明朝" w:hint="eastAsia"/>
          <w:sz w:val="22"/>
        </w:rPr>
        <w:t>（</w:t>
      </w:r>
      <w:r w:rsidR="00050222">
        <w:rPr>
          <w:rFonts w:ascii="ＭＳ Ｐ明朝" w:eastAsia="ＭＳ Ｐ明朝" w:hAnsi="ＭＳ Ｐ明朝" w:hint="eastAsia"/>
          <w:sz w:val="22"/>
        </w:rPr>
        <w:t>ただし,これらのものであっても課税対象年金に該当するものもあります。</w:t>
      </w:r>
      <w:r w:rsidR="00920BE1">
        <w:rPr>
          <w:rFonts w:ascii="ＭＳ Ｐ明朝" w:eastAsia="ＭＳ Ｐ明朝" w:hAnsi="ＭＳ Ｐ明朝" w:hint="eastAsia"/>
          <w:sz w:val="22"/>
        </w:rPr>
        <w:t>）</w:t>
      </w:r>
    </w:p>
    <w:p w:rsidR="00CE1584" w:rsidRPr="00DA59F5" w:rsidRDefault="00CE1584" w:rsidP="00CE1584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DA59F5">
        <w:rPr>
          <w:rFonts w:ascii="ＭＳ Ｐゴシック" w:eastAsia="ＭＳ Ｐゴシック" w:hAnsi="ＭＳ Ｐゴシック" w:hint="eastAsia"/>
          <w:b/>
          <w:sz w:val="28"/>
          <w:szCs w:val="28"/>
        </w:rPr>
        <w:t>★各負担段階に応じた</w:t>
      </w:r>
      <w:r w:rsidR="00403CFB">
        <w:rPr>
          <w:rFonts w:ascii="ＭＳ Ｐゴシック" w:eastAsia="ＭＳ Ｐゴシック" w:hAnsi="ＭＳ Ｐゴシック" w:hint="eastAsia"/>
          <w:b/>
          <w:sz w:val="28"/>
          <w:szCs w:val="28"/>
        </w:rPr>
        <w:t>１日あたりの</w:t>
      </w:r>
      <w:r w:rsidRPr="00DA59F5">
        <w:rPr>
          <w:rFonts w:ascii="ＭＳ Ｐゴシック" w:eastAsia="ＭＳ Ｐゴシック" w:hAnsi="ＭＳ Ｐゴシック" w:hint="eastAsia"/>
          <w:b/>
          <w:sz w:val="28"/>
          <w:szCs w:val="28"/>
        </w:rPr>
        <w:t>自己負担額</w:t>
      </w:r>
      <w:r w:rsidR="00403CFB" w:rsidRPr="00DA59F5">
        <w:rPr>
          <w:rFonts w:ascii="ＭＳ Ｐゴシック" w:eastAsia="ＭＳ Ｐゴシック" w:hAnsi="ＭＳ Ｐゴシック" w:hint="eastAsia"/>
          <w:b/>
          <w:sz w:val="28"/>
          <w:szCs w:val="28"/>
        </w:rPr>
        <w:t>（表2）</w:t>
      </w:r>
    </w:p>
    <w:tbl>
      <w:tblPr>
        <w:tblStyle w:val="a9"/>
        <w:tblW w:w="10156" w:type="dxa"/>
        <w:tblLook w:val="04A0" w:firstRow="1" w:lastRow="0" w:firstColumn="1" w:lastColumn="0" w:noHBand="0" w:noVBand="1"/>
      </w:tblPr>
      <w:tblGrid>
        <w:gridCol w:w="1262"/>
        <w:gridCol w:w="989"/>
        <w:gridCol w:w="1130"/>
        <w:gridCol w:w="1130"/>
        <w:gridCol w:w="1272"/>
        <w:gridCol w:w="1553"/>
        <w:gridCol w:w="1271"/>
        <w:gridCol w:w="1549"/>
      </w:tblGrid>
      <w:tr w:rsidR="00CE1584" w:rsidRPr="00DA59F5" w:rsidTr="001028B5">
        <w:trPr>
          <w:trHeight w:val="303"/>
        </w:trPr>
        <w:tc>
          <w:tcPr>
            <w:tcW w:w="1271" w:type="dxa"/>
            <w:vMerge w:val="restart"/>
            <w:vAlign w:val="center"/>
          </w:tcPr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利用者</w:t>
            </w:r>
          </w:p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負担段階</w:t>
            </w:r>
          </w:p>
        </w:tc>
        <w:tc>
          <w:tcPr>
            <w:tcW w:w="992" w:type="dxa"/>
            <w:vMerge w:val="restart"/>
            <w:vAlign w:val="center"/>
          </w:tcPr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食　費</w:t>
            </w:r>
          </w:p>
        </w:tc>
        <w:tc>
          <w:tcPr>
            <w:tcW w:w="7893" w:type="dxa"/>
            <w:gridSpan w:val="6"/>
          </w:tcPr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居　　住　　費</w:t>
            </w:r>
          </w:p>
        </w:tc>
      </w:tr>
      <w:tr w:rsidR="00CE1584" w:rsidRPr="00DA59F5" w:rsidTr="009079D1">
        <w:trPr>
          <w:trHeight w:val="876"/>
        </w:trPr>
        <w:tc>
          <w:tcPr>
            <w:tcW w:w="1271" w:type="dxa"/>
            <w:vMerge/>
          </w:tcPr>
          <w:p w:rsidR="00CE1584" w:rsidRPr="00DA59F5" w:rsidRDefault="00CE1584" w:rsidP="00403CF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</w:tcPr>
          <w:p w:rsidR="00CE1584" w:rsidRPr="00DA59F5" w:rsidRDefault="00CE1584" w:rsidP="00403CF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:rsidR="00CE1584" w:rsidRPr="00DA59F5" w:rsidRDefault="00CE1584" w:rsidP="00403CFB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ユニット型個室</w:t>
            </w:r>
          </w:p>
        </w:tc>
        <w:tc>
          <w:tcPr>
            <w:tcW w:w="1134" w:type="dxa"/>
          </w:tcPr>
          <w:p w:rsidR="00CE1584" w:rsidRDefault="00147867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ユニット型</w:t>
            </w:r>
          </w:p>
          <w:p w:rsidR="00147867" w:rsidRDefault="00147867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個室的</w:t>
            </w:r>
          </w:p>
          <w:p w:rsidR="00147867" w:rsidRPr="00147867" w:rsidRDefault="00147867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多床室</w:t>
            </w:r>
          </w:p>
        </w:tc>
        <w:tc>
          <w:tcPr>
            <w:tcW w:w="1276" w:type="dxa"/>
          </w:tcPr>
          <w:p w:rsidR="00CE1584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従来型個室(特養等）</w:t>
            </w:r>
          </w:p>
          <w:p w:rsidR="00CE1584" w:rsidRPr="00DA59F5" w:rsidRDefault="00CE1584" w:rsidP="00403CFB">
            <w:pPr>
              <w:snapToGrid w:val="0"/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※3</w:t>
            </w:r>
          </w:p>
        </w:tc>
        <w:tc>
          <w:tcPr>
            <w:tcW w:w="1559" w:type="dxa"/>
          </w:tcPr>
          <w:p w:rsidR="00CE1584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従来型個室</w:t>
            </w:r>
          </w:p>
          <w:p w:rsidR="00CE1584" w:rsidRPr="00DA59F5" w:rsidRDefault="00CE1584" w:rsidP="009079D1">
            <w:pPr>
              <w:snapToGrid w:val="0"/>
              <w:ind w:left="420" w:hangingChars="200" w:hanging="42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(老健</w:t>
            </w:r>
            <w:r w:rsidR="009E0A5A">
              <w:rPr>
                <w:rFonts w:ascii="ＭＳ Ｐゴシック" w:eastAsia="ＭＳ Ｐゴシック" w:hAnsi="ＭＳ Ｐゴシック" w:hint="eastAsia"/>
              </w:rPr>
              <w:t>・</w:t>
            </w:r>
            <w:r w:rsidRPr="00DA59F5">
              <w:rPr>
                <w:rFonts w:ascii="ＭＳ Ｐゴシック" w:eastAsia="ＭＳ Ｐゴシック" w:hAnsi="ＭＳ Ｐゴシック" w:hint="eastAsia"/>
              </w:rPr>
              <w:t>療養等）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59F5">
              <w:rPr>
                <w:rFonts w:ascii="ＭＳ Ｐゴシック" w:eastAsia="ＭＳ Ｐゴシック" w:hAnsi="ＭＳ Ｐゴシック" w:hint="eastAsia"/>
              </w:rPr>
              <w:t>※</w:t>
            </w:r>
            <w:r w:rsidR="009079D1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276" w:type="dxa"/>
          </w:tcPr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多床室</w:t>
            </w:r>
          </w:p>
          <w:p w:rsidR="00CE1584" w:rsidRDefault="00CE1584" w:rsidP="00403CFB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(特養等）</w:t>
            </w:r>
          </w:p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※3</w:t>
            </w:r>
          </w:p>
        </w:tc>
        <w:tc>
          <w:tcPr>
            <w:tcW w:w="1559" w:type="dxa"/>
          </w:tcPr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多床室</w:t>
            </w:r>
          </w:p>
          <w:p w:rsidR="00CE1584" w:rsidRPr="00DA59F5" w:rsidRDefault="00CE1584" w:rsidP="009E0A5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D5AC7">
              <w:rPr>
                <w:rFonts w:ascii="ＭＳ Ｐゴシック" w:eastAsia="ＭＳ Ｐゴシック" w:hAnsi="ＭＳ Ｐゴシック" w:hint="eastAsia"/>
              </w:rPr>
              <w:t>(老健</w:t>
            </w:r>
            <w:r w:rsidR="009079D1">
              <w:rPr>
                <w:rFonts w:ascii="ＭＳ Ｐゴシック" w:eastAsia="ＭＳ Ｐゴシック" w:hAnsi="ＭＳ Ｐゴシック" w:hint="eastAsia"/>
              </w:rPr>
              <w:t>・</w:t>
            </w:r>
            <w:r w:rsidRPr="00FD5AC7">
              <w:rPr>
                <w:rFonts w:ascii="ＭＳ Ｐゴシック" w:eastAsia="ＭＳ Ｐゴシック" w:hAnsi="ＭＳ Ｐゴシック" w:hint="eastAsia"/>
              </w:rPr>
              <w:t>療養等）　※</w:t>
            </w:r>
            <w:r w:rsidR="009079D1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CE1584" w:rsidRPr="00DA59F5" w:rsidTr="009079D1">
        <w:tc>
          <w:tcPr>
            <w:tcW w:w="1271" w:type="dxa"/>
          </w:tcPr>
          <w:p w:rsidR="00CE1584" w:rsidRPr="00DA59F5" w:rsidRDefault="00CE1584" w:rsidP="001028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第１段階</w:t>
            </w:r>
          </w:p>
        </w:tc>
        <w:tc>
          <w:tcPr>
            <w:tcW w:w="992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300円</w:t>
            </w:r>
          </w:p>
        </w:tc>
        <w:tc>
          <w:tcPr>
            <w:tcW w:w="1134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820円</w:t>
            </w:r>
          </w:p>
        </w:tc>
        <w:tc>
          <w:tcPr>
            <w:tcW w:w="1134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490円</w:t>
            </w:r>
          </w:p>
        </w:tc>
        <w:tc>
          <w:tcPr>
            <w:tcW w:w="1276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320円</w:t>
            </w:r>
          </w:p>
        </w:tc>
        <w:tc>
          <w:tcPr>
            <w:tcW w:w="1559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490円</w:t>
            </w:r>
          </w:p>
        </w:tc>
        <w:tc>
          <w:tcPr>
            <w:tcW w:w="1276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0円</w:t>
            </w:r>
          </w:p>
        </w:tc>
        <w:tc>
          <w:tcPr>
            <w:tcW w:w="1559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0円</w:t>
            </w:r>
          </w:p>
        </w:tc>
      </w:tr>
      <w:tr w:rsidR="00CE1584" w:rsidRPr="00DA59F5" w:rsidTr="009079D1">
        <w:tc>
          <w:tcPr>
            <w:tcW w:w="1271" w:type="dxa"/>
          </w:tcPr>
          <w:p w:rsidR="00CE1584" w:rsidRPr="00DA59F5" w:rsidRDefault="00CE1584" w:rsidP="001028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第２段階</w:t>
            </w:r>
          </w:p>
        </w:tc>
        <w:tc>
          <w:tcPr>
            <w:tcW w:w="992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390円</w:t>
            </w:r>
          </w:p>
        </w:tc>
        <w:tc>
          <w:tcPr>
            <w:tcW w:w="1134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820円</w:t>
            </w:r>
          </w:p>
        </w:tc>
        <w:tc>
          <w:tcPr>
            <w:tcW w:w="1134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490円</w:t>
            </w:r>
          </w:p>
        </w:tc>
        <w:tc>
          <w:tcPr>
            <w:tcW w:w="1276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420円</w:t>
            </w:r>
          </w:p>
        </w:tc>
        <w:tc>
          <w:tcPr>
            <w:tcW w:w="1559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490円</w:t>
            </w:r>
          </w:p>
        </w:tc>
        <w:tc>
          <w:tcPr>
            <w:tcW w:w="1276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370円</w:t>
            </w:r>
          </w:p>
        </w:tc>
        <w:tc>
          <w:tcPr>
            <w:tcW w:w="1559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370円</w:t>
            </w:r>
          </w:p>
        </w:tc>
      </w:tr>
      <w:tr w:rsidR="00CE1584" w:rsidRPr="00DA59F5" w:rsidTr="009079D1">
        <w:tc>
          <w:tcPr>
            <w:tcW w:w="1271" w:type="dxa"/>
          </w:tcPr>
          <w:p w:rsidR="00CE1584" w:rsidRPr="00DA59F5" w:rsidRDefault="00CE1584" w:rsidP="001028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第３段階</w:t>
            </w:r>
          </w:p>
        </w:tc>
        <w:tc>
          <w:tcPr>
            <w:tcW w:w="992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650円</w:t>
            </w:r>
          </w:p>
        </w:tc>
        <w:tc>
          <w:tcPr>
            <w:tcW w:w="1134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1,310円</w:t>
            </w:r>
          </w:p>
        </w:tc>
        <w:tc>
          <w:tcPr>
            <w:tcW w:w="1134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1,310円</w:t>
            </w:r>
          </w:p>
        </w:tc>
        <w:tc>
          <w:tcPr>
            <w:tcW w:w="1276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820円</w:t>
            </w:r>
          </w:p>
        </w:tc>
        <w:tc>
          <w:tcPr>
            <w:tcW w:w="1559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1,310円</w:t>
            </w:r>
          </w:p>
        </w:tc>
        <w:tc>
          <w:tcPr>
            <w:tcW w:w="1276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370円</w:t>
            </w:r>
          </w:p>
        </w:tc>
        <w:tc>
          <w:tcPr>
            <w:tcW w:w="1559" w:type="dxa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370円</w:t>
            </w:r>
          </w:p>
        </w:tc>
      </w:tr>
      <w:tr w:rsidR="00CE1584" w:rsidRPr="00DA59F5" w:rsidTr="009079D1">
        <w:tc>
          <w:tcPr>
            <w:tcW w:w="1271" w:type="dxa"/>
          </w:tcPr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第４段階</w:t>
            </w:r>
          </w:p>
          <w:p w:rsidR="00CE1584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59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基準費用額</w:t>
            </w:r>
          </w:p>
          <w:p w:rsidR="00CE1584" w:rsidRPr="00DA59F5" w:rsidRDefault="00CE1584" w:rsidP="00403CF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※5</w:t>
            </w:r>
          </w:p>
        </w:tc>
        <w:tc>
          <w:tcPr>
            <w:tcW w:w="992" w:type="dxa"/>
            <w:vAlign w:val="center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1,380円</w:t>
            </w:r>
          </w:p>
        </w:tc>
        <w:tc>
          <w:tcPr>
            <w:tcW w:w="1134" w:type="dxa"/>
            <w:vAlign w:val="center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1,970円</w:t>
            </w:r>
          </w:p>
        </w:tc>
        <w:tc>
          <w:tcPr>
            <w:tcW w:w="1134" w:type="dxa"/>
            <w:vAlign w:val="center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1,640円</w:t>
            </w:r>
          </w:p>
        </w:tc>
        <w:tc>
          <w:tcPr>
            <w:tcW w:w="1276" w:type="dxa"/>
            <w:vAlign w:val="center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1,150円</w:t>
            </w:r>
          </w:p>
        </w:tc>
        <w:tc>
          <w:tcPr>
            <w:tcW w:w="1559" w:type="dxa"/>
            <w:vAlign w:val="center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A59F5">
              <w:rPr>
                <w:rFonts w:ascii="ＭＳ Ｐゴシック" w:eastAsia="ＭＳ Ｐゴシック" w:hAnsi="ＭＳ Ｐゴシック" w:hint="eastAsia"/>
              </w:rPr>
              <w:t>1,640円</w:t>
            </w:r>
          </w:p>
        </w:tc>
        <w:tc>
          <w:tcPr>
            <w:tcW w:w="1276" w:type="dxa"/>
            <w:vAlign w:val="center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840</w:t>
            </w:r>
            <w:r w:rsidRPr="00DA59F5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CE1584" w:rsidRPr="00DA59F5" w:rsidRDefault="00CE1584" w:rsidP="001028B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370</w:t>
            </w:r>
            <w:r w:rsidRPr="00DA59F5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9E0A5A" w:rsidRDefault="009E0A5A" w:rsidP="009079D1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1F7E01">
        <w:rPr>
          <w:rFonts w:ascii="ＭＳ Ｐゴシック" w:eastAsia="ＭＳ Ｐゴシック" w:hAnsi="ＭＳ Ｐゴシック" w:cs="ＭＳ 明朝" w:hint="eastAsia"/>
          <w:sz w:val="22"/>
        </w:rPr>
        <w:t>※</w:t>
      </w:r>
      <w:r w:rsidRPr="001F7E01">
        <w:rPr>
          <w:rFonts w:ascii="ＭＳ Ｐゴシック" w:eastAsia="ＭＳ Ｐゴシック" w:hAnsi="ＭＳ Ｐゴシック" w:hint="eastAsia"/>
          <w:sz w:val="22"/>
        </w:rPr>
        <w:t>3</w:t>
      </w:r>
      <w:r w:rsidR="009079D1">
        <w:rPr>
          <w:rFonts w:ascii="ＭＳ Ｐゴシック" w:eastAsia="ＭＳ Ｐゴシック" w:hAnsi="ＭＳ Ｐゴシック" w:hint="eastAsia"/>
          <w:sz w:val="22"/>
        </w:rPr>
        <w:t>，4</w:t>
      </w:r>
      <w:r w:rsidRPr="001F7E01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『</w:t>
      </w:r>
      <w:r w:rsidRPr="001F7E01">
        <w:rPr>
          <w:rFonts w:ascii="ＭＳ Ｐゴシック" w:eastAsia="ＭＳ Ｐゴシック" w:hAnsi="ＭＳ Ｐゴシック" w:hint="eastAsia"/>
          <w:sz w:val="22"/>
        </w:rPr>
        <w:t>特養等</w:t>
      </w:r>
      <w:r>
        <w:rPr>
          <w:rFonts w:ascii="ＭＳ Ｐゴシック" w:eastAsia="ＭＳ Ｐゴシック" w:hAnsi="ＭＳ Ｐゴシック" w:hint="eastAsia"/>
          <w:sz w:val="22"/>
        </w:rPr>
        <w:t>』</w:t>
      </w:r>
      <w:r w:rsidRPr="001F7E01">
        <w:rPr>
          <w:rFonts w:ascii="ＭＳ Ｐゴシック" w:eastAsia="ＭＳ Ｐゴシック" w:hAnsi="ＭＳ Ｐゴシック" w:hint="eastAsia"/>
          <w:sz w:val="22"/>
        </w:rPr>
        <w:t>とは，特別養護老人ホームでの施設サービスや，短期入所生活介護（ショートステイ）を利用した場合を</w:t>
      </w:r>
      <w:r w:rsidR="009079D1">
        <w:rPr>
          <w:rFonts w:ascii="ＭＳ Ｐゴシック" w:eastAsia="ＭＳ Ｐゴシック" w:hAnsi="ＭＳ Ｐゴシック" w:hint="eastAsia"/>
          <w:sz w:val="22"/>
        </w:rPr>
        <w:t>，『</w:t>
      </w:r>
      <w:r w:rsidR="009079D1" w:rsidRPr="001F7E01">
        <w:rPr>
          <w:rFonts w:ascii="ＭＳ Ｐゴシック" w:eastAsia="ＭＳ Ｐゴシック" w:hAnsi="ＭＳ Ｐゴシック" w:hint="eastAsia"/>
          <w:sz w:val="22"/>
        </w:rPr>
        <w:t>老健</w:t>
      </w:r>
      <w:r w:rsidR="009079D1">
        <w:rPr>
          <w:rFonts w:ascii="ＭＳ Ｐゴシック" w:eastAsia="ＭＳ Ｐゴシック" w:hAnsi="ＭＳ Ｐゴシック" w:hint="eastAsia"/>
          <w:sz w:val="22"/>
        </w:rPr>
        <w:t>・療養</w:t>
      </w:r>
      <w:r w:rsidR="009079D1" w:rsidRPr="001F7E01">
        <w:rPr>
          <w:rFonts w:ascii="ＭＳ Ｐゴシック" w:eastAsia="ＭＳ Ｐゴシック" w:hAnsi="ＭＳ Ｐゴシック" w:hint="eastAsia"/>
          <w:sz w:val="22"/>
        </w:rPr>
        <w:t>等</w:t>
      </w:r>
      <w:r w:rsidR="009079D1">
        <w:rPr>
          <w:rFonts w:ascii="ＭＳ Ｐゴシック" w:eastAsia="ＭＳ Ｐゴシック" w:hAnsi="ＭＳ Ｐゴシック" w:hint="eastAsia"/>
          <w:sz w:val="22"/>
        </w:rPr>
        <w:t>』</w:t>
      </w:r>
      <w:r w:rsidR="009079D1" w:rsidRPr="001F7E01">
        <w:rPr>
          <w:rFonts w:ascii="ＭＳ Ｐゴシック" w:eastAsia="ＭＳ Ｐゴシック" w:hAnsi="ＭＳ Ｐゴシック" w:hint="eastAsia"/>
          <w:sz w:val="22"/>
        </w:rPr>
        <w:t>とは，介護老人保健施設や介護療養型医療施設での施設サービ</w:t>
      </w:r>
      <w:r w:rsidR="00C4653B">
        <w:rPr>
          <w:rFonts w:ascii="ＭＳ Ｐゴシック" w:eastAsia="ＭＳ Ｐゴシック" w:hAnsi="ＭＳ Ｐゴシック" w:hint="eastAsia"/>
          <w:sz w:val="22"/>
        </w:rPr>
        <w:t>スや短期入所療養</w:t>
      </w:r>
      <w:r w:rsidR="00C4653B">
        <w:rPr>
          <w:rFonts w:ascii="ＭＳ Ｐゴシック" w:eastAsia="ＭＳ Ｐゴシック" w:hAnsi="ＭＳ Ｐゴシック" w:hint="eastAsia"/>
          <w:sz w:val="22"/>
        </w:rPr>
        <w:lastRenderedPageBreak/>
        <w:t>介護（医療型ショートステイ）を利用した場合を指し</w:t>
      </w:r>
      <w:r w:rsidR="009079D1" w:rsidRPr="001F7E01">
        <w:rPr>
          <w:rFonts w:ascii="ＭＳ Ｐゴシック" w:eastAsia="ＭＳ Ｐゴシック" w:hAnsi="ＭＳ Ｐゴシック" w:hint="eastAsia"/>
          <w:sz w:val="22"/>
        </w:rPr>
        <w:t>ます。</w:t>
      </w:r>
    </w:p>
    <w:p w:rsidR="00D40AA5" w:rsidRPr="009E0A5A" w:rsidRDefault="009E0A5A" w:rsidP="009079D1">
      <w:pPr>
        <w:ind w:left="440" w:hangingChars="200" w:hanging="440"/>
        <w:rPr>
          <w:rFonts w:ascii="ＭＳ Ｐゴシック" w:eastAsia="ＭＳ Ｐゴシック" w:hAnsi="ＭＳ Ｐゴシック"/>
        </w:rPr>
      </w:pPr>
      <w:r w:rsidRPr="001F7E01">
        <w:rPr>
          <w:rFonts w:ascii="ＭＳ Ｐゴシック" w:eastAsia="ＭＳ Ｐゴシック" w:hAnsi="ＭＳ Ｐゴシック" w:cs="ＭＳ 明朝" w:hint="eastAsia"/>
          <w:sz w:val="22"/>
        </w:rPr>
        <w:t>※</w:t>
      </w:r>
      <w:r w:rsidRPr="001F7E01">
        <w:rPr>
          <w:rFonts w:ascii="ＭＳ Ｐゴシック" w:eastAsia="ＭＳ Ｐゴシック" w:hAnsi="ＭＳ Ｐゴシック" w:hint="eastAsia"/>
          <w:sz w:val="22"/>
        </w:rPr>
        <w:t>5　基準費用額とは，国が示した標準的な食費・居住費を</w:t>
      </w:r>
      <w:r w:rsidR="009079D1">
        <w:rPr>
          <w:rFonts w:ascii="ＭＳ Ｐゴシック" w:eastAsia="ＭＳ Ｐゴシック" w:hAnsi="ＭＳ Ｐゴシック" w:hint="eastAsia"/>
          <w:sz w:val="22"/>
        </w:rPr>
        <w:t>指し</w:t>
      </w:r>
      <w:r w:rsidRPr="001F7E01">
        <w:rPr>
          <w:rFonts w:ascii="ＭＳ Ｐゴシック" w:eastAsia="ＭＳ Ｐゴシック" w:hAnsi="ＭＳ Ｐゴシック" w:hint="eastAsia"/>
          <w:sz w:val="22"/>
        </w:rPr>
        <w:t>，</w:t>
      </w:r>
      <w:r w:rsidR="009079D1">
        <w:rPr>
          <w:rFonts w:ascii="ＭＳ Ｐゴシック" w:eastAsia="ＭＳ Ｐゴシック" w:hAnsi="ＭＳ Ｐゴシック" w:hint="eastAsia"/>
          <w:sz w:val="22"/>
        </w:rPr>
        <w:t>具体的な金額は施設との契約で決まります。</w:t>
      </w:r>
    </w:p>
    <w:p w:rsidR="00AD52C6" w:rsidRDefault="00AD52C6" w:rsidP="00AD52C6">
      <w:pPr>
        <w:spacing w:line="276" w:lineRule="auto"/>
        <w:rPr>
          <w:rFonts w:asciiTheme="minorEastAsia" w:hAnsiTheme="minorEastAsia"/>
          <w:sz w:val="22"/>
          <w:u w:val="wave"/>
        </w:rPr>
      </w:pPr>
      <w:r w:rsidRPr="00AD52C6">
        <w:rPr>
          <w:rFonts w:ascii="ＭＳ ゴシック" w:eastAsia="ＭＳ ゴシック" w:hAnsi="ＭＳ ゴシック" w:hint="eastAsia"/>
          <w:b/>
          <w:sz w:val="28"/>
          <w:szCs w:val="28"/>
        </w:rPr>
        <w:t>〈申請に必要なもの〉</w:t>
      </w:r>
      <w:r w:rsidRPr="00C4653B">
        <w:rPr>
          <w:rFonts w:asciiTheme="majorEastAsia" w:eastAsiaTheme="majorEastAsia" w:hAnsiTheme="majorEastAsia" w:hint="eastAsia"/>
          <w:sz w:val="22"/>
          <w:u w:val="wave"/>
        </w:rPr>
        <w:t>※郵送申請の場合，添付書類は，必ず写しを同封してください。</w:t>
      </w:r>
    </w:p>
    <w:p w:rsidR="000F5360" w:rsidRPr="000F5360" w:rsidRDefault="000F5360" w:rsidP="00AD52C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　</w:t>
      </w:r>
      <w:r w:rsidRPr="00797869">
        <w:rPr>
          <w:rFonts w:asciiTheme="minorEastAsia" w:hAnsiTheme="minorEastAsia" w:hint="eastAsia"/>
          <w:sz w:val="22"/>
        </w:rPr>
        <w:t>介護保険負担限度額認定申請書(市各庁舎窓口又は市ＨＰよりダウンロードで両面印刷)</w:t>
      </w:r>
    </w:p>
    <w:p w:rsidR="000F5360" w:rsidRPr="00797869" w:rsidRDefault="000F5360" w:rsidP="000F5360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　</w:t>
      </w:r>
      <w:r w:rsidRPr="00797869">
        <w:rPr>
          <w:rFonts w:asciiTheme="minorEastAsia" w:hAnsiTheme="minorEastAsia" w:hint="eastAsia"/>
          <w:sz w:val="22"/>
        </w:rPr>
        <w:t>マイナンバーを確認できるもの（マイナンバーカード，番号通知カード等）</w:t>
      </w:r>
    </w:p>
    <w:p w:rsidR="000F5360" w:rsidRPr="00797869" w:rsidRDefault="000F5360" w:rsidP="000F5360">
      <w:pPr>
        <w:spacing w:line="276" w:lineRule="auto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sz w:val="22"/>
        </w:rPr>
        <w:t xml:space="preserve">　　　</w:t>
      </w:r>
      <w:r w:rsidRPr="00797869">
        <w:rPr>
          <w:rFonts w:asciiTheme="minorEastAsia" w:hAnsiTheme="minorEastAsia" w:cs="ＭＳ 明朝" w:hint="eastAsia"/>
          <w:sz w:val="22"/>
        </w:rPr>
        <w:t>※原則</w:t>
      </w:r>
      <w:r w:rsidRPr="00797869">
        <w:rPr>
          <w:rFonts w:asciiTheme="minorEastAsia" w:hAnsiTheme="minorEastAsia" w:hint="eastAsia"/>
          <w:sz w:val="22"/>
        </w:rPr>
        <w:t>マイナンバーの記入が必要ですが，記入がなくても申請受付は可能です。</w:t>
      </w:r>
    </w:p>
    <w:p w:rsidR="000F5360" w:rsidRPr="000F5360" w:rsidRDefault="000F5360" w:rsidP="000F5360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　　</w:t>
      </w:r>
      <w:r w:rsidRPr="000F5360">
        <w:rPr>
          <w:rFonts w:asciiTheme="minorEastAsia" w:hAnsiTheme="minorEastAsia" w:hint="eastAsia"/>
          <w:sz w:val="22"/>
        </w:rPr>
        <w:t>本人又は代理人の身元を確認できるもの</w:t>
      </w:r>
    </w:p>
    <w:p w:rsidR="000F5360" w:rsidRDefault="000F5360" w:rsidP="000F5360">
      <w:pPr>
        <w:spacing w:line="276" w:lineRule="auto"/>
        <w:ind w:firstLineChars="327" w:firstLine="719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sz w:val="22"/>
        </w:rPr>
        <w:t>【</w:t>
      </w:r>
      <w:r w:rsidR="00C4653B">
        <w:rPr>
          <w:rFonts w:asciiTheme="minorEastAsia" w:hAnsiTheme="minorEastAsia" w:hint="eastAsia"/>
          <w:sz w:val="22"/>
        </w:rPr>
        <w:t>１</w:t>
      </w:r>
      <w:r w:rsidRPr="00797869">
        <w:rPr>
          <w:rFonts w:asciiTheme="minorEastAsia" w:hAnsiTheme="minorEastAsia" w:hint="eastAsia"/>
          <w:sz w:val="22"/>
        </w:rPr>
        <w:t>点でよいもの】</w:t>
      </w:r>
    </w:p>
    <w:p w:rsidR="000F5360" w:rsidRPr="00797869" w:rsidRDefault="00C4653B" w:rsidP="000F5360">
      <w:pPr>
        <w:spacing w:line="276" w:lineRule="auto"/>
        <w:ind w:firstLineChars="527" w:firstLine="115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マイナンバー</w:t>
      </w:r>
      <w:r w:rsidR="000F5360" w:rsidRPr="00797869">
        <w:rPr>
          <w:rFonts w:asciiTheme="minorEastAsia" w:hAnsiTheme="minorEastAsia" w:hint="eastAsia"/>
          <w:sz w:val="22"/>
        </w:rPr>
        <w:t>カード・運転免許証・身体障害者手帳等の写真付のもの</w:t>
      </w:r>
    </w:p>
    <w:p w:rsidR="000F5360" w:rsidRDefault="000F5360" w:rsidP="000F5360">
      <w:pPr>
        <w:spacing w:line="276" w:lineRule="auto"/>
        <w:ind w:firstLineChars="327" w:firstLine="719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sz w:val="22"/>
        </w:rPr>
        <w:t>【</w:t>
      </w:r>
      <w:r w:rsidR="00C4653B">
        <w:rPr>
          <w:rFonts w:asciiTheme="minorEastAsia" w:hAnsiTheme="minorEastAsia" w:hint="eastAsia"/>
          <w:sz w:val="22"/>
        </w:rPr>
        <w:t>２</w:t>
      </w:r>
      <w:r w:rsidRPr="00797869">
        <w:rPr>
          <w:rFonts w:asciiTheme="minorEastAsia" w:hAnsiTheme="minorEastAsia" w:hint="eastAsia"/>
          <w:sz w:val="22"/>
        </w:rPr>
        <w:t>点必要なもの(上記の提示が困難な場合)】</w:t>
      </w:r>
    </w:p>
    <w:p w:rsidR="000F5360" w:rsidRDefault="000F5360" w:rsidP="000F5360">
      <w:pPr>
        <w:spacing w:line="276" w:lineRule="auto"/>
        <w:ind w:firstLineChars="527" w:firstLine="1159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sz w:val="22"/>
        </w:rPr>
        <w:t>介護保険</w:t>
      </w:r>
      <w:r w:rsidR="00C4653B">
        <w:rPr>
          <w:rFonts w:asciiTheme="minorEastAsia" w:hAnsiTheme="minorEastAsia" w:hint="eastAsia"/>
          <w:sz w:val="22"/>
        </w:rPr>
        <w:t>者証</w:t>
      </w:r>
      <w:r w:rsidRPr="00797869">
        <w:rPr>
          <w:rFonts w:asciiTheme="minorEastAsia" w:hAnsiTheme="minorEastAsia" w:hint="eastAsia"/>
          <w:sz w:val="22"/>
        </w:rPr>
        <w:t>又は健康保険</w:t>
      </w:r>
      <w:r w:rsidR="00C4653B">
        <w:rPr>
          <w:rFonts w:asciiTheme="minorEastAsia" w:hAnsiTheme="minorEastAsia" w:hint="eastAsia"/>
          <w:sz w:val="22"/>
        </w:rPr>
        <w:t>者</w:t>
      </w:r>
      <w:r w:rsidRPr="00797869">
        <w:rPr>
          <w:rFonts w:asciiTheme="minorEastAsia" w:hAnsiTheme="minorEastAsia" w:hint="eastAsia"/>
          <w:sz w:val="22"/>
        </w:rPr>
        <w:t>証・介護負担割合証等</w:t>
      </w:r>
    </w:p>
    <w:p w:rsidR="000F5360" w:rsidRPr="000F5360" w:rsidRDefault="000F5360" w:rsidP="00AD52C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　　利用者本人が窓口に来られない場合</w:t>
      </w:r>
    </w:p>
    <w:p w:rsidR="000F5360" w:rsidRPr="000F5360" w:rsidRDefault="000F5360" w:rsidP="00AD52C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利用</w:t>
      </w:r>
      <w:r w:rsidRPr="00797869">
        <w:rPr>
          <w:rFonts w:asciiTheme="minorEastAsia" w:hAnsiTheme="minorEastAsia" w:hint="eastAsia"/>
          <w:sz w:val="22"/>
        </w:rPr>
        <w:t>者本人の介護保険者証又は健康保険者証。それがない場合は，委任状</w:t>
      </w:r>
      <w:r w:rsidR="00C4653B">
        <w:rPr>
          <w:rFonts w:asciiTheme="minorEastAsia" w:hAnsiTheme="minorEastAsia" w:hint="eastAsia"/>
          <w:sz w:val="22"/>
        </w:rPr>
        <w:t>（原本）</w:t>
      </w:r>
    </w:p>
    <w:p w:rsidR="000F5360" w:rsidRPr="000F5360" w:rsidRDefault="00EC69D8" w:rsidP="00AD52C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　　利用者</w:t>
      </w:r>
      <w:r w:rsidRPr="00797869">
        <w:rPr>
          <w:rFonts w:asciiTheme="minorEastAsia" w:hAnsiTheme="minorEastAsia" w:hint="eastAsia"/>
          <w:sz w:val="22"/>
        </w:rPr>
        <w:t>本人と配偶者の印鑑（朱肉を使用するもので認印で可）</w:t>
      </w:r>
    </w:p>
    <w:p w:rsidR="00EC69D8" w:rsidRPr="00797869" w:rsidRDefault="00EC69D8" w:rsidP="00EC69D8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⑥　　</w:t>
      </w:r>
      <w:r w:rsidR="00345968">
        <w:rPr>
          <w:rFonts w:asciiTheme="minorEastAsia" w:hAnsiTheme="minorEastAsia" w:hint="eastAsia"/>
          <w:sz w:val="22"/>
        </w:rPr>
        <w:t>利用者</w:t>
      </w:r>
      <w:r>
        <w:rPr>
          <w:rFonts w:asciiTheme="minorEastAsia" w:hAnsiTheme="minorEastAsia" w:hint="eastAsia"/>
          <w:sz w:val="22"/>
        </w:rPr>
        <w:t>本人と配偶者</w:t>
      </w:r>
      <w:r w:rsidR="00345968">
        <w:rPr>
          <w:rFonts w:asciiTheme="minorEastAsia" w:hAnsiTheme="minorEastAsia" w:hint="eastAsia"/>
          <w:sz w:val="22"/>
        </w:rPr>
        <w:t>が保有する全ての</w:t>
      </w:r>
      <w:r>
        <w:rPr>
          <w:rFonts w:asciiTheme="minorEastAsia" w:hAnsiTheme="minorEastAsia" w:hint="eastAsia"/>
          <w:sz w:val="22"/>
        </w:rPr>
        <w:t>預貯金口座残高の写し</w:t>
      </w:r>
      <w:r w:rsidRPr="00797869">
        <w:rPr>
          <w:rFonts w:asciiTheme="minorEastAsia" w:hAnsiTheme="minorEastAsia" w:hint="eastAsia"/>
          <w:sz w:val="22"/>
        </w:rPr>
        <w:t>（以下の</w:t>
      </w:r>
      <w:r w:rsidR="00C4653B">
        <w:rPr>
          <w:rFonts w:asciiTheme="minorEastAsia" w:hAnsiTheme="minorEastAsia" w:hint="eastAsia"/>
          <w:sz w:val="22"/>
        </w:rPr>
        <w:t>１・２</w:t>
      </w:r>
      <w:r w:rsidRPr="00797869">
        <w:rPr>
          <w:rFonts w:asciiTheme="minorEastAsia" w:hAnsiTheme="minorEastAsia" w:hint="eastAsia"/>
          <w:sz w:val="22"/>
        </w:rPr>
        <w:t>）</w:t>
      </w:r>
    </w:p>
    <w:p w:rsidR="00BA34C6" w:rsidRPr="00C4653B" w:rsidRDefault="00BA34C6" w:rsidP="00BA34C6">
      <w:pPr>
        <w:spacing w:line="276" w:lineRule="auto"/>
        <w:ind w:firstLineChars="200" w:firstLine="440"/>
        <w:rPr>
          <w:rFonts w:asciiTheme="minorEastAsia" w:hAnsiTheme="minorEastAsia"/>
          <w:sz w:val="22"/>
          <w:u w:val="doub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4653B">
        <w:rPr>
          <w:rFonts w:asciiTheme="minorEastAsia" w:hAnsiTheme="minorEastAsia" w:hint="eastAsia"/>
          <w:sz w:val="22"/>
          <w:u w:val="double"/>
        </w:rPr>
        <w:t>※通帳等を窓口に直接持って来ていただいた場合は，無料でコピーいたします。</w:t>
      </w:r>
    </w:p>
    <w:p w:rsidR="00EC69D8" w:rsidRPr="00797869" w:rsidRDefault="00EC69D8" w:rsidP="00BA34C6">
      <w:pPr>
        <w:spacing w:line="276" w:lineRule="auto"/>
        <w:ind w:firstLineChars="300" w:firstLine="660"/>
        <w:rPr>
          <w:rFonts w:asciiTheme="majorEastAsia" w:eastAsiaTheme="majorEastAsia" w:hAnsiTheme="majorEastAsia"/>
          <w:sz w:val="22"/>
        </w:rPr>
      </w:pPr>
      <w:r w:rsidRPr="00797869">
        <w:rPr>
          <w:rFonts w:asciiTheme="majorEastAsia" w:eastAsiaTheme="majorEastAsia" w:hAnsiTheme="majorEastAsia" w:hint="eastAsia"/>
          <w:sz w:val="22"/>
        </w:rPr>
        <w:t>（お手持ちの銀行口座・郵便貯金口座など，普通・定期・積立等すべての残高が対象です</w:t>
      </w:r>
      <w:r w:rsidR="00C4653B">
        <w:rPr>
          <w:rFonts w:asciiTheme="majorEastAsia" w:eastAsiaTheme="majorEastAsia" w:hAnsiTheme="majorEastAsia" w:hint="eastAsia"/>
          <w:sz w:val="22"/>
        </w:rPr>
        <w:t>。</w:t>
      </w:r>
      <w:r w:rsidRPr="00797869">
        <w:rPr>
          <w:rFonts w:asciiTheme="majorEastAsia" w:eastAsiaTheme="majorEastAsia" w:hAnsiTheme="majorEastAsia" w:hint="eastAsia"/>
          <w:sz w:val="22"/>
        </w:rPr>
        <w:t>）</w:t>
      </w:r>
    </w:p>
    <w:p w:rsidR="00EC69D8" w:rsidRPr="00797869" w:rsidRDefault="00EC69D8" w:rsidP="00EC69D8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797869">
        <w:rPr>
          <w:rFonts w:asciiTheme="majorEastAsia" w:eastAsiaTheme="majorEastAsia" w:hAnsiTheme="majorEastAsia" w:hint="eastAsia"/>
          <w:sz w:val="22"/>
        </w:rPr>
        <w:t xml:space="preserve">　</w:t>
      </w:r>
      <w:r w:rsidR="00BA34C6">
        <w:rPr>
          <w:rFonts w:asciiTheme="majorEastAsia" w:eastAsiaTheme="majorEastAsia" w:hAnsiTheme="majorEastAsia" w:hint="eastAsia"/>
          <w:sz w:val="22"/>
        </w:rPr>
        <w:t xml:space="preserve">　</w:t>
      </w:r>
      <w:r w:rsidR="00BA34C6">
        <w:rPr>
          <w:rFonts w:asciiTheme="majorEastAsia" w:eastAsiaTheme="majorEastAsia" w:hAnsiTheme="majorEastAsia"/>
          <w:sz w:val="22"/>
        </w:rPr>
        <w:t xml:space="preserve">　</w:t>
      </w:r>
      <w:r w:rsidRPr="00797869">
        <w:rPr>
          <w:rFonts w:asciiTheme="majorEastAsia" w:eastAsiaTheme="majorEastAsia" w:hAnsiTheme="majorEastAsia" w:hint="eastAsia"/>
          <w:sz w:val="22"/>
        </w:rPr>
        <w:t xml:space="preserve">　</w:t>
      </w:r>
      <w:r w:rsidR="00C4653B">
        <w:rPr>
          <w:rFonts w:asciiTheme="majorEastAsia" w:eastAsiaTheme="majorEastAsia" w:hAnsiTheme="majorEastAsia" w:hint="eastAsia"/>
          <w:sz w:val="22"/>
        </w:rPr>
        <w:t>１</w:t>
      </w:r>
      <w:r w:rsidRPr="00797869">
        <w:rPr>
          <w:rFonts w:asciiTheme="majorEastAsia" w:eastAsiaTheme="majorEastAsia" w:hAnsiTheme="majorEastAsia" w:hint="eastAsia"/>
          <w:sz w:val="22"/>
        </w:rPr>
        <w:t>：通帳の見開き部分（銀行名・支店名・口座番号・名義が確認できるページ）</w:t>
      </w:r>
    </w:p>
    <w:p w:rsidR="00EC69D8" w:rsidRPr="00797869" w:rsidRDefault="00EC69D8" w:rsidP="00BA34C6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  <w:r w:rsidRPr="00797869">
        <w:rPr>
          <w:rFonts w:asciiTheme="majorEastAsia" w:eastAsiaTheme="majorEastAsia" w:hAnsiTheme="majorEastAsia" w:hint="eastAsia"/>
          <w:sz w:val="22"/>
        </w:rPr>
        <w:t xml:space="preserve">　</w:t>
      </w:r>
      <w:r w:rsidR="00BA34C6">
        <w:rPr>
          <w:rFonts w:asciiTheme="majorEastAsia" w:eastAsiaTheme="majorEastAsia" w:hAnsiTheme="majorEastAsia" w:hint="eastAsia"/>
          <w:sz w:val="22"/>
        </w:rPr>
        <w:t xml:space="preserve">　</w:t>
      </w:r>
      <w:r w:rsidR="00BA34C6">
        <w:rPr>
          <w:rFonts w:asciiTheme="majorEastAsia" w:eastAsiaTheme="majorEastAsia" w:hAnsiTheme="majorEastAsia"/>
          <w:sz w:val="22"/>
        </w:rPr>
        <w:t xml:space="preserve">　</w:t>
      </w:r>
      <w:r w:rsidRPr="00797869">
        <w:rPr>
          <w:rFonts w:asciiTheme="majorEastAsia" w:eastAsiaTheme="majorEastAsia" w:hAnsiTheme="majorEastAsia" w:hint="eastAsia"/>
          <w:sz w:val="22"/>
        </w:rPr>
        <w:t xml:space="preserve">　</w:t>
      </w:r>
      <w:r w:rsidR="00C4653B">
        <w:rPr>
          <w:rFonts w:asciiTheme="majorEastAsia" w:eastAsiaTheme="majorEastAsia" w:hAnsiTheme="majorEastAsia" w:hint="eastAsia"/>
          <w:sz w:val="22"/>
        </w:rPr>
        <w:t>２</w:t>
      </w:r>
      <w:r w:rsidRPr="00797869">
        <w:rPr>
          <w:rFonts w:asciiTheme="majorEastAsia" w:eastAsiaTheme="majorEastAsia" w:hAnsiTheme="majorEastAsia" w:hint="eastAsia"/>
          <w:sz w:val="22"/>
        </w:rPr>
        <w:t>：最終残高が確認できる部分（最終記帳日が申請日から</w:t>
      </w:r>
      <w:r w:rsidR="00C4653B">
        <w:rPr>
          <w:rFonts w:asciiTheme="majorEastAsia" w:eastAsiaTheme="majorEastAsia" w:hAnsiTheme="majorEastAsia" w:hint="eastAsia"/>
          <w:sz w:val="22"/>
        </w:rPr>
        <w:t>２</w:t>
      </w:r>
      <w:r w:rsidRPr="00797869">
        <w:rPr>
          <w:rFonts w:asciiTheme="majorEastAsia" w:eastAsiaTheme="majorEastAsia" w:hAnsiTheme="majorEastAsia" w:hint="eastAsia"/>
          <w:sz w:val="22"/>
        </w:rPr>
        <w:t>か月以内であり，あわせて最終記帳日から過去</w:t>
      </w:r>
      <w:r w:rsidR="00C4653B">
        <w:rPr>
          <w:rFonts w:asciiTheme="majorEastAsia" w:eastAsiaTheme="majorEastAsia" w:hAnsiTheme="majorEastAsia" w:hint="eastAsia"/>
          <w:sz w:val="22"/>
        </w:rPr>
        <w:t>２</w:t>
      </w:r>
      <w:r w:rsidRPr="00797869">
        <w:rPr>
          <w:rFonts w:asciiTheme="majorEastAsia" w:eastAsiaTheme="majorEastAsia" w:hAnsiTheme="majorEastAsia" w:hint="eastAsia"/>
          <w:sz w:val="22"/>
        </w:rPr>
        <w:t>か月間の取引履歴が確認できるページ。年金受取口座については，年金の振込が確認できるように写しを取ってください。）</w:t>
      </w:r>
    </w:p>
    <w:p w:rsidR="00EC69D8" w:rsidRPr="00797869" w:rsidRDefault="00EC69D8" w:rsidP="00EC69D8">
      <w:pPr>
        <w:spacing w:line="276" w:lineRule="auto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394EC4" wp14:editId="588F8899">
                <wp:simplePos x="0" y="0"/>
                <wp:positionH relativeFrom="column">
                  <wp:posOffset>532130</wp:posOffset>
                </wp:positionH>
                <wp:positionV relativeFrom="paragraph">
                  <wp:posOffset>97155</wp:posOffset>
                </wp:positionV>
                <wp:extent cx="66675" cy="76200"/>
                <wp:effectExtent l="38100" t="38100" r="47625" b="57150"/>
                <wp:wrapNone/>
                <wp:docPr id="15" name="星 4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star4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5786A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15" o:spid="_x0000_s1026" type="#_x0000_t187" style="position:absolute;left:0;text-align:left;margin-left:41.9pt;margin-top:7.65pt;width:5.25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" fillcolor="white [3201]" strokecolor="black [3213]" strokeweight="1pt"/>
            </w:pict>
          </mc:Fallback>
        </mc:AlternateContent>
      </w:r>
      <w:r w:rsidRPr="00797869">
        <w:rPr>
          <w:rFonts w:asciiTheme="minorEastAsia" w:hAnsiTheme="minorEastAsia" w:hint="eastAsia"/>
          <w:sz w:val="22"/>
        </w:rPr>
        <w:t xml:space="preserve">　</w:t>
      </w:r>
      <w:r w:rsidR="00BA34C6">
        <w:rPr>
          <w:rFonts w:asciiTheme="minorEastAsia" w:hAnsiTheme="minorEastAsia" w:hint="eastAsia"/>
          <w:sz w:val="22"/>
        </w:rPr>
        <w:t xml:space="preserve">　　</w:t>
      </w:r>
      <w:r w:rsidRPr="00797869">
        <w:rPr>
          <w:rFonts w:asciiTheme="minorEastAsia" w:hAnsiTheme="minorEastAsia" w:hint="eastAsia"/>
          <w:sz w:val="22"/>
        </w:rPr>
        <w:t xml:space="preserve">　　その他投資信託・有価証券等がある場合には，証券会社や銀行の口座残高の写し</w:t>
      </w:r>
    </w:p>
    <w:p w:rsidR="00EC69D8" w:rsidRDefault="00EC69D8" w:rsidP="00BA34C6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835CB" wp14:editId="3FB468EA">
                <wp:simplePos x="0" y="0"/>
                <wp:positionH relativeFrom="column">
                  <wp:posOffset>533400</wp:posOffset>
                </wp:positionH>
                <wp:positionV relativeFrom="paragraph">
                  <wp:posOffset>85725</wp:posOffset>
                </wp:positionV>
                <wp:extent cx="66675" cy="76200"/>
                <wp:effectExtent l="38100" t="38100" r="47625" b="57150"/>
                <wp:wrapNone/>
                <wp:docPr id="18" name="星 4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6A1B" id="星 4 18" o:spid="_x0000_s1026" type="#_x0000_t187" style="position:absolute;left:0;text-align:left;margin-left:42pt;margin-top:6.75pt;width:5.25pt;height: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" fillcolor="window" strokecolor="black [3213]" strokeweight="1pt"/>
            </w:pict>
          </mc:Fallback>
        </mc:AlternateContent>
      </w:r>
      <w:r w:rsidRPr="00797869">
        <w:rPr>
          <w:rFonts w:asciiTheme="minorEastAsia" w:hAnsiTheme="minorEastAsia" w:hint="eastAsia"/>
          <w:sz w:val="22"/>
        </w:rPr>
        <w:t xml:space="preserve">　　　負債がある場合は借用証明書の写し（預貯金額等から差し引きます）</w:t>
      </w:r>
    </w:p>
    <w:p w:rsidR="000F5360" w:rsidRPr="00EC69D8" w:rsidRDefault="00345968" w:rsidP="00AD52C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⑦　　配偶者の課税地が指宿市でない場合</w:t>
      </w:r>
    </w:p>
    <w:p w:rsidR="000F5360" w:rsidRPr="000F5360" w:rsidRDefault="00345968" w:rsidP="00344C16">
      <w:pPr>
        <w:spacing w:line="276" w:lineRule="auto"/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A34C6">
        <w:rPr>
          <w:rFonts w:asciiTheme="minorEastAsia" w:hAnsiTheme="minorEastAsia" w:hint="eastAsia"/>
          <w:sz w:val="22"/>
        </w:rPr>
        <w:t xml:space="preserve">　配偶者の非課税証明書（更新申請の場合は最新年度のもの。新規申請の場合は，申請日</w:t>
      </w:r>
      <w:r w:rsidR="00344C16">
        <w:rPr>
          <w:rFonts w:asciiTheme="minorEastAsia" w:hAnsiTheme="minorEastAsia" w:hint="eastAsia"/>
          <w:sz w:val="22"/>
        </w:rPr>
        <w:t>を含む直前の８月１日が属する年度のもの。）</w:t>
      </w:r>
    </w:p>
    <w:p w:rsidR="00344C16" w:rsidRPr="00797869" w:rsidRDefault="00344C16" w:rsidP="00344C16">
      <w:pPr>
        <w:rPr>
          <w:rFonts w:asciiTheme="minorEastAsia" w:hAnsiTheme="minorEastAsia"/>
          <w:b/>
          <w:sz w:val="28"/>
          <w:szCs w:val="28"/>
        </w:rPr>
      </w:pPr>
      <w:r w:rsidRPr="00797869">
        <w:rPr>
          <w:rFonts w:asciiTheme="minorEastAsia" w:hAnsiTheme="minorEastAsia" w:hint="eastAsia"/>
          <w:b/>
          <w:sz w:val="28"/>
          <w:szCs w:val="28"/>
        </w:rPr>
        <w:t>〈申　請　先〉</w:t>
      </w:r>
    </w:p>
    <w:p w:rsidR="00344C16" w:rsidRPr="00797869" w:rsidRDefault="00344C16" w:rsidP="00344C16">
      <w:pPr>
        <w:ind w:firstLineChars="200" w:firstLine="440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sz w:val="22"/>
        </w:rPr>
        <w:t xml:space="preserve">●窓口申請の場合　→　指宿市役所長寿介護課介護保険係　0993-22-2111(内線　</w:t>
      </w:r>
      <w:r>
        <w:rPr>
          <w:rFonts w:asciiTheme="minorEastAsia" w:hAnsiTheme="minorEastAsia" w:hint="eastAsia"/>
          <w:sz w:val="22"/>
        </w:rPr>
        <w:t>253・</w:t>
      </w:r>
      <w:r w:rsidRPr="00797869">
        <w:rPr>
          <w:rFonts w:asciiTheme="minorEastAsia" w:hAnsiTheme="minorEastAsia" w:hint="eastAsia"/>
          <w:sz w:val="22"/>
        </w:rPr>
        <w:t>254)</w:t>
      </w:r>
    </w:p>
    <w:p w:rsidR="00344C16" w:rsidRPr="00797869" w:rsidRDefault="00344C16" w:rsidP="00344C16">
      <w:pPr>
        <w:ind w:firstLineChars="1300" w:firstLine="2860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sz w:val="22"/>
        </w:rPr>
        <w:t xml:space="preserve">山川庁舎市民福祉課　</w:t>
      </w:r>
      <w:r>
        <w:rPr>
          <w:rFonts w:asciiTheme="minorEastAsia" w:hAnsiTheme="minorEastAsia" w:hint="eastAsia"/>
          <w:sz w:val="22"/>
        </w:rPr>
        <w:t>0993-34-1114</w:t>
      </w:r>
    </w:p>
    <w:p w:rsidR="00344C16" w:rsidRPr="00797869" w:rsidRDefault="00344C16" w:rsidP="00344C16">
      <w:pPr>
        <w:ind w:firstLineChars="1300" w:firstLine="2860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sz w:val="22"/>
        </w:rPr>
        <w:t>開聞庁舎市民福祉課　0993-32-3111(内線126)</w:t>
      </w:r>
    </w:p>
    <w:p w:rsidR="00344C16" w:rsidRPr="00797869" w:rsidRDefault="00344C16" w:rsidP="00344C16">
      <w:pPr>
        <w:ind w:firstLineChars="200" w:firstLine="440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sz w:val="22"/>
        </w:rPr>
        <w:t>●郵送の場合　　　→　送付先　〒891-0497　鹿児島県指宿市十町2424番地</w:t>
      </w:r>
    </w:p>
    <w:p w:rsidR="00344C16" w:rsidRPr="00797869" w:rsidRDefault="00344C16" w:rsidP="00344C16">
      <w:pPr>
        <w:ind w:firstLineChars="1600" w:firstLine="3855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b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24049E" wp14:editId="3FD1F625">
                <wp:simplePos x="0" y="0"/>
                <wp:positionH relativeFrom="column">
                  <wp:posOffset>179705</wp:posOffset>
                </wp:positionH>
                <wp:positionV relativeFrom="paragraph">
                  <wp:posOffset>65405</wp:posOffset>
                </wp:positionV>
                <wp:extent cx="1924050" cy="3333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C16" w:rsidRPr="000D46B9" w:rsidRDefault="00344C16" w:rsidP="00344C16">
                            <w:pPr>
                              <w:ind w:left="241" w:hangingChars="100" w:hanging="241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留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意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404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4.15pt;margin-top:5.15pt;width:151.5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" fillcolor="white [3201]" stroked="f" strokeweight=".5pt">
                <v:textbox>
                  <w:txbxContent>
                    <w:p w:rsidR="00344C16" w:rsidRPr="000D46B9" w:rsidRDefault="00344C16" w:rsidP="00344C16">
                      <w:pPr>
                        <w:ind w:left="241" w:hangingChars="100" w:hanging="241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留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意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797869">
        <w:rPr>
          <w:rFonts w:asciiTheme="minorEastAsia" w:hAnsiTheme="minorEastAsia" w:hint="eastAsia"/>
          <w:sz w:val="22"/>
        </w:rPr>
        <w:t>指宿市役所　長寿介護課　介護保険係　宛</w:t>
      </w:r>
    </w:p>
    <w:p w:rsidR="00344C16" w:rsidRPr="00797869" w:rsidRDefault="00344C16" w:rsidP="00344C16">
      <w:pPr>
        <w:ind w:left="482" w:hangingChars="200" w:hanging="482"/>
        <w:rPr>
          <w:rFonts w:asciiTheme="minorEastAsia" w:hAnsiTheme="minorEastAsia"/>
          <w:sz w:val="22"/>
        </w:rPr>
      </w:pPr>
      <w:r w:rsidRPr="00797869">
        <w:rPr>
          <w:rFonts w:asciiTheme="minorEastAsia" w:hAnsiTheme="minorEastAsia" w:hint="eastAsia"/>
          <w:b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DCADA0" wp14:editId="50FDB834">
                <wp:simplePos x="0" y="0"/>
                <wp:positionH relativeFrom="column">
                  <wp:posOffset>122555</wp:posOffset>
                </wp:positionH>
                <wp:positionV relativeFrom="paragraph">
                  <wp:posOffset>24765</wp:posOffset>
                </wp:positionV>
                <wp:extent cx="6448425" cy="16383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C16" w:rsidRPr="000D46B9" w:rsidRDefault="00344C16" w:rsidP="00344C16">
                            <w:pPr>
                              <w:ind w:left="482" w:hangingChars="200" w:hanging="482"/>
                              <w:jc w:val="left"/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 xml:space="preserve">☆　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更新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申請は，</w:t>
                            </w:r>
                            <w:r w:rsidR="00050222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050222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日より受け付けます。</w:t>
                            </w:r>
                            <w:r w:rsidR="00C4653B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まで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に申請され減額認定がされた場合は，</w:t>
                            </w:r>
                            <w:r w:rsidR="00C4653B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C4653B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日より減額対象となります。</w:t>
                            </w:r>
                          </w:p>
                          <w:p w:rsidR="00344C16" w:rsidRPr="000D46B9" w:rsidRDefault="00344C16" w:rsidP="00344C16">
                            <w:pPr>
                              <w:ind w:left="482" w:hangingChars="200" w:hanging="482"/>
                              <w:jc w:val="left"/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☆　修正申告等により課税世帯になった場合は，</w:t>
                            </w:r>
                            <w:r w:rsidR="00C4653B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月に遡って決</w:t>
                            </w:r>
                            <w:r w:rsidR="00961A0A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定が取り消され，すでに給付を受けた額は返還していただき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344C16" w:rsidRPr="000D46B9" w:rsidRDefault="00344C16" w:rsidP="00344C16">
                            <w:pPr>
                              <w:ind w:left="482" w:hangingChars="200" w:hanging="482"/>
                              <w:jc w:val="left"/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☆　虚偽の申告により不正に給付を受けたことがわかった場合は，支給された額と最大</w:t>
                            </w:r>
                            <w:r w:rsidR="00C4653B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0D46B9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倍の加算金を返還していただく場合があります。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CADA0" id="角丸四角形 20" o:spid="_x0000_s1027" style="position:absolute;left:0;text-align:left;margin-left:9.65pt;margin-top:1.95pt;width:507.75pt;height:12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344C16" w:rsidRPr="000D46B9" w:rsidRDefault="00344C16" w:rsidP="00344C16">
                      <w:pPr>
                        <w:ind w:left="482" w:hangingChars="200" w:hanging="482"/>
                        <w:jc w:val="left"/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 xml:space="preserve">☆　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更新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申請は，</w:t>
                      </w:r>
                      <w:r w:rsidR="00050222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050222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18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日より受け付けます。</w:t>
                      </w:r>
                      <w:r w:rsidR="00C4653B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まで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に申請され減額認定がされた場合は，</w:t>
                      </w:r>
                      <w:r w:rsidR="00C4653B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C4653B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日より減額対象となります。</w:t>
                      </w:r>
                    </w:p>
                    <w:p w:rsidR="00344C16" w:rsidRPr="000D46B9" w:rsidRDefault="00344C16" w:rsidP="00344C16">
                      <w:pPr>
                        <w:ind w:left="482" w:hangingChars="200" w:hanging="482"/>
                        <w:jc w:val="left"/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☆　修正申告等により課税世帯になった場合は，</w:t>
                      </w:r>
                      <w:r w:rsidR="00C4653B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月に遡って決</w:t>
                      </w:r>
                      <w:r w:rsidR="00961A0A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定が取り消され，すでに給付を受けた額は返還していただき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ます。</w:t>
                      </w:r>
                    </w:p>
                    <w:p w:rsidR="00344C16" w:rsidRPr="000D46B9" w:rsidRDefault="00344C16" w:rsidP="00344C16">
                      <w:pPr>
                        <w:ind w:left="482" w:hangingChars="200" w:hanging="482"/>
                        <w:jc w:val="left"/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☆　虚偽の申告により不正に給付を受けたことがわかった場合は，支給された額と最大</w:t>
                      </w:r>
                      <w:r w:rsidR="00C4653B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0D46B9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倍の加算金を返還していただく場合があります。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4C16" w:rsidRPr="00797869" w:rsidRDefault="00344C16" w:rsidP="00344C16">
      <w:pPr>
        <w:ind w:left="440" w:hangingChars="200" w:hanging="440"/>
        <w:rPr>
          <w:rFonts w:asciiTheme="minorEastAsia" w:hAnsiTheme="minorEastAsia"/>
          <w:sz w:val="22"/>
        </w:rPr>
      </w:pPr>
    </w:p>
    <w:p w:rsidR="00344C16" w:rsidRPr="00797869" w:rsidRDefault="00344C16" w:rsidP="00344C16">
      <w:pPr>
        <w:ind w:left="440" w:hangingChars="200" w:hanging="440"/>
        <w:rPr>
          <w:rFonts w:asciiTheme="minorEastAsia" w:hAnsiTheme="minorEastAsia"/>
          <w:sz w:val="22"/>
        </w:rPr>
      </w:pPr>
    </w:p>
    <w:p w:rsidR="00344C16" w:rsidRPr="00797869" w:rsidRDefault="00344C16" w:rsidP="00344C16">
      <w:pPr>
        <w:ind w:left="440" w:hangingChars="200" w:hanging="440"/>
        <w:rPr>
          <w:rFonts w:asciiTheme="minorEastAsia" w:hAnsiTheme="minorEastAsia"/>
          <w:sz w:val="22"/>
        </w:rPr>
      </w:pPr>
    </w:p>
    <w:p w:rsidR="00344C16" w:rsidRPr="00797869" w:rsidRDefault="00344C16" w:rsidP="00344C16">
      <w:pPr>
        <w:ind w:left="440" w:hangingChars="200" w:hanging="440"/>
        <w:rPr>
          <w:rFonts w:asciiTheme="minorEastAsia" w:hAnsiTheme="minorEastAsia"/>
          <w:sz w:val="22"/>
        </w:rPr>
      </w:pPr>
    </w:p>
    <w:p w:rsidR="00344C16" w:rsidRPr="00DA59F5" w:rsidRDefault="00344C16" w:rsidP="0072424D">
      <w:pPr>
        <w:rPr>
          <w:rFonts w:ascii="ＭＳ Ｐゴシック" w:eastAsia="ＭＳ Ｐゴシック" w:hAnsi="ＭＳ Ｐゴシック" w:hint="eastAsia"/>
          <w:sz w:val="22"/>
        </w:rPr>
      </w:pPr>
    </w:p>
    <w:p w:rsidR="00D40AA5" w:rsidRPr="00DA59F5" w:rsidRDefault="00D40AA5" w:rsidP="00340F49">
      <w:pPr>
        <w:rPr>
          <w:rFonts w:ascii="ＭＳ Ｐゴシック" w:eastAsia="ＭＳ Ｐゴシック" w:hAnsi="ＭＳ Ｐゴシック"/>
        </w:rPr>
      </w:pPr>
      <w:r w:rsidRPr="00DA59F5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F6499" wp14:editId="00831056">
                <wp:simplePos x="0" y="0"/>
                <wp:positionH relativeFrom="column">
                  <wp:posOffset>-106045</wp:posOffset>
                </wp:positionH>
                <wp:positionV relativeFrom="paragraph">
                  <wp:posOffset>65405</wp:posOffset>
                </wp:positionV>
                <wp:extent cx="3076575" cy="57721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772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C1F" w:rsidRPr="009D6C1F" w:rsidRDefault="009D6C1F" w:rsidP="00D40AA5">
                            <w:pPr>
                              <w:ind w:firstLineChars="100" w:firstLine="281"/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 w:rsidRPr="009D6C1F"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t>介護保険負担限度額認定証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F6499" id="角丸四角形 7" o:spid="_x0000_s1028" style="position:absolute;left:0;text-align:left;margin-left:-8.35pt;margin-top:5.15pt;width:242.25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" filled="f" stroked="f" strokeweight="1pt">
                <v:stroke joinstyle="miter"/>
                <v:textbox>
                  <w:txbxContent>
                    <w:p w:rsidR="009D6C1F" w:rsidRPr="009D6C1F" w:rsidRDefault="009D6C1F" w:rsidP="00D40AA5">
                      <w:pPr>
                        <w:ind w:firstLineChars="100" w:firstLine="281"/>
                        <w:rPr>
                          <w:rFonts w:ascii="HGｺﾞｼｯｸM" w:eastAsia="HGｺﾞｼｯｸM"/>
                          <w:b/>
                          <w:sz w:val="28"/>
                          <w:szCs w:val="28"/>
                        </w:rPr>
                      </w:pPr>
                      <w:r w:rsidRPr="009D6C1F">
                        <w:rPr>
                          <w:rFonts w:ascii="HGｺﾞｼｯｸM" w:eastAsia="HGｺﾞｼｯｸM" w:hint="eastAsia"/>
                          <w:b/>
                          <w:sz w:val="28"/>
                          <w:szCs w:val="28"/>
                        </w:rPr>
                        <w:t>介護保険負担限度額認定証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0AA5" w:rsidRPr="00DA59F5" w:rsidRDefault="00D40AA5" w:rsidP="00340F49">
      <w:pPr>
        <w:rPr>
          <w:rFonts w:ascii="ＭＳ Ｐゴシック" w:eastAsia="ＭＳ Ｐゴシック" w:hAnsi="ＭＳ Ｐゴシック"/>
        </w:rPr>
      </w:pPr>
    </w:p>
    <w:p w:rsidR="00656ACC" w:rsidRPr="00DA59F5" w:rsidRDefault="005B510E" w:rsidP="00340F49">
      <w:pPr>
        <w:rPr>
          <w:rFonts w:ascii="ＭＳ Ｐゴシック" w:eastAsia="ＭＳ Ｐゴシック" w:hAnsi="ＭＳ Ｐゴシック"/>
        </w:rPr>
      </w:pPr>
      <w:r w:rsidRPr="00DA59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EAF99" wp14:editId="6C0342E4">
                <wp:simplePos x="0" y="0"/>
                <wp:positionH relativeFrom="column">
                  <wp:posOffset>3580130</wp:posOffset>
                </wp:positionH>
                <wp:positionV relativeFrom="paragraph">
                  <wp:posOffset>11430</wp:posOffset>
                </wp:positionV>
                <wp:extent cx="2124075" cy="14097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45" w:rsidRDefault="001C3945" w:rsidP="00636C1A">
                            <w:pPr>
                              <w:ind w:firstLineChars="300" w:firstLine="72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認定証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の色</w:t>
                            </w:r>
                          </w:p>
                          <w:p w:rsidR="00636C1A" w:rsidRDefault="00636C1A" w:rsidP="00636C1A">
                            <w:pPr>
                              <w:ind w:firstLineChars="300" w:firstLine="72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36C1A" w:rsidRDefault="001C3945" w:rsidP="00636C1A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05022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年度　</w:t>
                            </w:r>
                            <w:r w:rsidR="0005022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　色</w:t>
                            </w:r>
                            <w:r w:rsidR="00636C1A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636C1A" w:rsidRDefault="00636C1A" w:rsidP="00636C1A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  <w:p w:rsidR="001C3945" w:rsidRPr="001C3945" w:rsidRDefault="001C3945" w:rsidP="00636C1A">
                            <w:pPr>
                              <w:jc w:val="left"/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05022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5022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桃</w:t>
                            </w:r>
                            <w:r w:rsidR="00050222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EAF99" id="角丸四角形 14" o:spid="_x0000_s1029" style="position:absolute;left:0;text-align:left;margin-left:281.9pt;margin-top:.9pt;width:167.2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1C3945" w:rsidRDefault="001C3945" w:rsidP="00636C1A">
                      <w:pPr>
                        <w:ind w:firstLineChars="300" w:firstLine="72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認定証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の色</w:t>
                      </w:r>
                    </w:p>
                    <w:p w:rsidR="00636C1A" w:rsidRDefault="00636C1A" w:rsidP="00636C1A">
                      <w:pPr>
                        <w:ind w:firstLineChars="300" w:firstLine="72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36C1A" w:rsidRDefault="001C3945" w:rsidP="00636C1A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050222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年度　</w:t>
                      </w:r>
                      <w:r w:rsidR="00050222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　色</w:t>
                      </w:r>
                      <w:r w:rsidR="00636C1A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636C1A" w:rsidRDefault="00636C1A" w:rsidP="00636C1A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↓</w:t>
                      </w:r>
                    </w:p>
                    <w:p w:rsidR="001C3945" w:rsidRPr="001C3945" w:rsidRDefault="001C3945" w:rsidP="00636C1A">
                      <w:pPr>
                        <w:jc w:val="left"/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050222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50222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桃</w:t>
                      </w:r>
                      <w:r w:rsidR="00050222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色</w:t>
                      </w:r>
                    </w:p>
                  </w:txbxContent>
                </v:textbox>
              </v:roundrect>
            </w:pict>
          </mc:Fallback>
        </mc:AlternateContent>
      </w:r>
      <w:r w:rsidR="00344C16" w:rsidRPr="00DA59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BF062" wp14:editId="0021BB65">
                <wp:simplePos x="0" y="0"/>
                <wp:positionH relativeFrom="column">
                  <wp:posOffset>3313430</wp:posOffset>
                </wp:positionH>
                <wp:positionV relativeFrom="paragraph">
                  <wp:posOffset>1906905</wp:posOffset>
                </wp:positionV>
                <wp:extent cx="3190875" cy="1123950"/>
                <wp:effectExtent l="533400" t="0" r="28575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123950"/>
                        </a:xfrm>
                        <a:prstGeom prst="wedgeRoundRectCallout">
                          <a:avLst>
                            <a:gd name="adj1" fmla="val -65312"/>
                            <a:gd name="adj2" fmla="val 150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45" w:rsidRDefault="001C3945" w:rsidP="003A4EB3">
                            <w:pPr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介護保険負担限度額認定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における居住費(滞在費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と食費の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自己負担限度額については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，対象者の収入等により限度額が異なります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BF0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260.9pt;margin-top:150.15pt;width:251.25pt;height:8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" adj="-3307,14049" fillcolor="white [3201]" strokecolor="#70ad47 [3209]" strokeweight="1pt">
                <v:textbox>
                  <w:txbxContent>
                    <w:p w:rsidR="001C3945" w:rsidRDefault="001C3945" w:rsidP="003A4EB3">
                      <w:pPr>
                        <w:ind w:firstLineChars="100" w:firstLine="240"/>
                        <w:jc w:val="left"/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介護保険負担限度額認定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における居住費(滞在費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と食費の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自己負担限度額については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，対象者の収入等により限度額が異なります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B52093" w:rsidRDefault="000A4765" w:rsidP="0072424D">
      <w:pPr>
        <w:ind w:left="420" w:hangingChars="200" w:hanging="420"/>
        <w:rPr>
          <w:rFonts w:ascii="HGｺﾞｼｯｸM" w:eastAsia="HGｺﾞｼｯｸM" w:hint="eastAsia"/>
          <w:noProof/>
          <w:sz w:val="22"/>
        </w:rPr>
      </w:pPr>
      <w:r w:rsidRPr="00DA59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3F8425" wp14:editId="59BD4307">
                <wp:simplePos x="0" y="0"/>
                <wp:positionH relativeFrom="column">
                  <wp:posOffset>941705</wp:posOffset>
                </wp:positionH>
                <wp:positionV relativeFrom="paragraph">
                  <wp:posOffset>821055</wp:posOffset>
                </wp:positionV>
                <wp:extent cx="1209675" cy="666750"/>
                <wp:effectExtent l="0" t="0" r="2857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765" w:rsidRDefault="000A4765" w:rsidP="000A4765">
                            <w:r w:rsidRPr="00D40AA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40AA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本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F8425" id="円/楕円 8" o:spid="_x0000_s1031" style="position:absolute;left:0;text-align:left;margin-left:74.15pt;margin-top:64.65pt;width:95.2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" fillcolor="white [3212]" strokecolor="black [3213]" strokeweight="1pt">
                <v:stroke linestyle="thinThin" joinstyle="miter"/>
                <v:textbox>
                  <w:txbxContent>
                    <w:p w:rsidR="000A4765" w:rsidRDefault="000A4765" w:rsidP="000A4765">
                      <w:r w:rsidRPr="00D40AA5">
                        <w:rPr>
                          <w:rFonts w:hint="eastAsia"/>
                          <w:sz w:val="32"/>
                          <w:szCs w:val="32"/>
                        </w:rPr>
                        <w:t>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D40AA5">
                        <w:rPr>
                          <w:rFonts w:hint="eastAsia"/>
                          <w:sz w:val="32"/>
                          <w:szCs w:val="32"/>
                        </w:rPr>
                        <w:t xml:space="preserve">本　</w:t>
                      </w:r>
                    </w:p>
                  </w:txbxContent>
                </v:textbox>
              </v:oval>
            </w:pict>
          </mc:Fallback>
        </mc:AlternateContent>
      </w:r>
      <w:r w:rsidR="003D43A1">
        <w:rPr>
          <w:rFonts w:ascii="HGｺﾞｼｯｸM" w:eastAsia="HGｺﾞｼｯｸM"/>
          <w:noProof/>
          <w:sz w:val="22"/>
        </w:rPr>
        <w:drawing>
          <wp:inline distT="0" distB="0" distL="0" distR="0" wp14:anchorId="6223FB19" wp14:editId="1964D004">
            <wp:extent cx="2743200" cy="3371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269B7" w:rsidRPr="00DA59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CE12F" wp14:editId="56779001">
                <wp:simplePos x="0" y="0"/>
                <wp:positionH relativeFrom="column">
                  <wp:posOffset>2743200</wp:posOffset>
                </wp:positionH>
                <wp:positionV relativeFrom="paragraph">
                  <wp:posOffset>2066925</wp:posOffset>
                </wp:positionV>
                <wp:extent cx="85725" cy="790575"/>
                <wp:effectExtent l="0" t="0" r="47625" b="28575"/>
                <wp:wrapNone/>
                <wp:docPr id="13" name="右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90575"/>
                        </a:xfrm>
                        <a:prstGeom prst="rightBrac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C72C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3" o:spid="_x0000_s1026" type="#_x0000_t88" style="position:absolute;left:0;text-align:left;margin-left:3in;margin-top:162.75pt;width:6.75pt;height:6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" adj="195" strokecolor="#5b9bd5 [3204]" strokeweight="2pt">
                <v:stroke joinstyle="miter"/>
              </v:shape>
            </w:pict>
          </mc:Fallback>
        </mc:AlternateContent>
      </w:r>
    </w:p>
    <w:sectPr w:rsidR="00B52093" w:rsidSect="00F542BF">
      <w:pgSz w:w="11906" w:h="16838" w:code="9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86" w:rsidRDefault="007C5686" w:rsidP="00A62B8C">
      <w:r>
        <w:separator/>
      </w:r>
    </w:p>
  </w:endnote>
  <w:endnote w:type="continuationSeparator" w:id="0">
    <w:p w:rsidR="007C5686" w:rsidRDefault="007C5686" w:rsidP="00A6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86" w:rsidRDefault="007C5686" w:rsidP="00A62B8C">
      <w:r>
        <w:separator/>
      </w:r>
    </w:p>
  </w:footnote>
  <w:footnote w:type="continuationSeparator" w:id="0">
    <w:p w:rsidR="007C5686" w:rsidRDefault="007C5686" w:rsidP="00A6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2DA"/>
    <w:multiLevelType w:val="hybridMultilevel"/>
    <w:tmpl w:val="DCA68944"/>
    <w:lvl w:ilvl="0" w:tplc="195C1C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B96DFE"/>
    <w:multiLevelType w:val="hybridMultilevel"/>
    <w:tmpl w:val="D386312E"/>
    <w:lvl w:ilvl="0" w:tplc="CA9E9DE4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17F64"/>
    <w:multiLevelType w:val="multilevel"/>
    <w:tmpl w:val="FC8C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F5F7B"/>
    <w:multiLevelType w:val="multilevel"/>
    <w:tmpl w:val="9838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D1387"/>
    <w:multiLevelType w:val="hybridMultilevel"/>
    <w:tmpl w:val="4A8AEDB8"/>
    <w:lvl w:ilvl="0" w:tplc="45B6B59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4A6B3C"/>
    <w:multiLevelType w:val="multilevel"/>
    <w:tmpl w:val="747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86B5F"/>
    <w:multiLevelType w:val="hybridMultilevel"/>
    <w:tmpl w:val="133664FE"/>
    <w:lvl w:ilvl="0" w:tplc="9C4C7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3D"/>
    <w:rsid w:val="000033FE"/>
    <w:rsid w:val="00020199"/>
    <w:rsid w:val="00033493"/>
    <w:rsid w:val="00050222"/>
    <w:rsid w:val="00071380"/>
    <w:rsid w:val="000A4765"/>
    <w:rsid w:val="000D46B9"/>
    <w:rsid w:val="000F5360"/>
    <w:rsid w:val="00147867"/>
    <w:rsid w:val="001730D3"/>
    <w:rsid w:val="0019533D"/>
    <w:rsid w:val="001C3945"/>
    <w:rsid w:val="001D5C19"/>
    <w:rsid w:val="001F7E01"/>
    <w:rsid w:val="002D1FCD"/>
    <w:rsid w:val="002F3B30"/>
    <w:rsid w:val="00311F4E"/>
    <w:rsid w:val="00340F49"/>
    <w:rsid w:val="00344C16"/>
    <w:rsid w:val="00345968"/>
    <w:rsid w:val="00391EE5"/>
    <w:rsid w:val="003A4EB3"/>
    <w:rsid w:val="003D43A1"/>
    <w:rsid w:val="003E266E"/>
    <w:rsid w:val="00403CFB"/>
    <w:rsid w:val="0042197D"/>
    <w:rsid w:val="00434C63"/>
    <w:rsid w:val="004D0B62"/>
    <w:rsid w:val="00532C9C"/>
    <w:rsid w:val="005B510E"/>
    <w:rsid w:val="00636C1A"/>
    <w:rsid w:val="00656ACC"/>
    <w:rsid w:val="006A2682"/>
    <w:rsid w:val="006C4E93"/>
    <w:rsid w:val="006D0444"/>
    <w:rsid w:val="006F04D7"/>
    <w:rsid w:val="006F2F4E"/>
    <w:rsid w:val="0072424D"/>
    <w:rsid w:val="00736EE8"/>
    <w:rsid w:val="007418F6"/>
    <w:rsid w:val="00754636"/>
    <w:rsid w:val="007560FB"/>
    <w:rsid w:val="00775FAC"/>
    <w:rsid w:val="00790ADD"/>
    <w:rsid w:val="00790F23"/>
    <w:rsid w:val="00797869"/>
    <w:rsid w:val="007C5686"/>
    <w:rsid w:val="007E62E2"/>
    <w:rsid w:val="008041A7"/>
    <w:rsid w:val="00863277"/>
    <w:rsid w:val="00894F04"/>
    <w:rsid w:val="009079D1"/>
    <w:rsid w:val="009147E2"/>
    <w:rsid w:val="00920BE1"/>
    <w:rsid w:val="00950101"/>
    <w:rsid w:val="00961A0A"/>
    <w:rsid w:val="009A2B35"/>
    <w:rsid w:val="009A4DC8"/>
    <w:rsid w:val="009D6C1F"/>
    <w:rsid w:val="009E0A5A"/>
    <w:rsid w:val="009F6BA9"/>
    <w:rsid w:val="00A62B8C"/>
    <w:rsid w:val="00AB259B"/>
    <w:rsid w:val="00AD12DE"/>
    <w:rsid w:val="00AD52C6"/>
    <w:rsid w:val="00AF3C75"/>
    <w:rsid w:val="00B269B7"/>
    <w:rsid w:val="00B52093"/>
    <w:rsid w:val="00BA34C6"/>
    <w:rsid w:val="00BB0847"/>
    <w:rsid w:val="00BB6CD2"/>
    <w:rsid w:val="00C12673"/>
    <w:rsid w:val="00C15349"/>
    <w:rsid w:val="00C4653B"/>
    <w:rsid w:val="00CA507F"/>
    <w:rsid w:val="00CE1584"/>
    <w:rsid w:val="00D134E9"/>
    <w:rsid w:val="00D266E6"/>
    <w:rsid w:val="00D40AA5"/>
    <w:rsid w:val="00D7632A"/>
    <w:rsid w:val="00DA02B3"/>
    <w:rsid w:val="00DA2D80"/>
    <w:rsid w:val="00DA59F5"/>
    <w:rsid w:val="00DB5894"/>
    <w:rsid w:val="00DB66FB"/>
    <w:rsid w:val="00DE6760"/>
    <w:rsid w:val="00E51B51"/>
    <w:rsid w:val="00E91A3C"/>
    <w:rsid w:val="00EC69D8"/>
    <w:rsid w:val="00EF03D4"/>
    <w:rsid w:val="00F275F4"/>
    <w:rsid w:val="00F542BF"/>
    <w:rsid w:val="00F66259"/>
    <w:rsid w:val="00F91435"/>
    <w:rsid w:val="00FD5AC7"/>
    <w:rsid w:val="00FF3557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A08DD-3237-4019-B7F2-38C37A68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5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A4DC8"/>
    <w:rPr>
      <w:b/>
      <w:bCs/>
    </w:rPr>
  </w:style>
  <w:style w:type="paragraph" w:styleId="a4">
    <w:name w:val="List Paragraph"/>
    <w:basedOn w:val="a"/>
    <w:uiPriority w:val="34"/>
    <w:qFormat/>
    <w:rsid w:val="009A4D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2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B8C"/>
  </w:style>
  <w:style w:type="paragraph" w:styleId="a7">
    <w:name w:val="footer"/>
    <w:basedOn w:val="a"/>
    <w:link w:val="a8"/>
    <w:uiPriority w:val="99"/>
    <w:unhideWhenUsed/>
    <w:rsid w:val="00A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B8C"/>
  </w:style>
  <w:style w:type="table" w:styleId="a9">
    <w:name w:val="Table Grid"/>
    <w:basedOn w:val="a1"/>
    <w:uiPriority w:val="39"/>
    <w:rsid w:val="006F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olor-red">
    <w:name w:val="text-color-red"/>
    <w:basedOn w:val="a0"/>
    <w:rsid w:val="009F6BA9"/>
  </w:style>
  <w:style w:type="paragraph" w:styleId="aa">
    <w:name w:val="Balloon Text"/>
    <w:basedOn w:val="a"/>
    <w:link w:val="ab"/>
    <w:uiPriority w:val="99"/>
    <w:semiHidden/>
    <w:unhideWhenUsed/>
    <w:rsid w:val="00BB0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0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FAD5-83D3-495F-BBB3-8ED91E77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2017-06-12T02:29:00Z</cp:lastPrinted>
  <dcterms:created xsi:type="dcterms:W3CDTF">2016-06-07T08:57:00Z</dcterms:created>
  <dcterms:modified xsi:type="dcterms:W3CDTF">2018-06-12T02:44:00Z</dcterms:modified>
</cp:coreProperties>
</file>