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pacing w:after="0" w:afterLines="0" w:afterAutospacing="0"/>
        <w:ind w:left="0" w:right="0" w:firstLine="440" w:firstLineChars="100"/>
        <w:rPr>
          <w:rFonts w:hint="default"/>
          <w:sz w:val="44"/>
        </w:rPr>
      </w:pPr>
      <w:r>
        <w:rPr>
          <w:rFonts w:hint="default"/>
          <w:sz w:val="44"/>
        </w:rPr>
        <w:t>パスポートの申請・受領の手続きについて</w:t>
      </w:r>
    </w:p>
    <w:p>
      <w:pPr>
        <w:pStyle w:val="0"/>
        <w:spacing w:after="69" w:afterLines="0" w:afterAutospacing="0"/>
        <w:ind w:left="0" w:right="0" w:firstLine="0"/>
        <w:rPr>
          <w:rFonts w:hint="default"/>
        </w:rPr>
      </w:pPr>
      <w:r>
        <w:rPr>
          <w:rFonts w:hint="default"/>
          <w:sz w:val="22"/>
        </w:rPr>
        <w:t xml:space="preserve"> </w:t>
      </w:r>
    </w:p>
    <w:p>
      <w:pPr>
        <w:pStyle w:val="0"/>
        <w:spacing w:after="67" w:afterLines="0" w:afterAutospacing="0"/>
        <w:ind w:left="-5"/>
        <w:rPr>
          <w:rFonts w:hint="default"/>
        </w:rPr>
      </w:pPr>
      <w:r>
        <w:rPr>
          <w:rFonts w:hint="default"/>
        </w:rPr>
        <w:drawing>
          <wp:anchor distT="0" distB="0" distL="114300" distR="114300" simplePos="0" relativeHeight="2" behindDoc="0" locked="0" layoutInCell="1" hidden="0" allowOverlap="0">
            <wp:simplePos x="0" y="0"/>
            <wp:positionH relativeFrom="column">
              <wp:posOffset>4845685</wp:posOffset>
            </wp:positionH>
            <wp:positionV relativeFrom="paragraph">
              <wp:posOffset>60960</wp:posOffset>
            </wp:positionV>
            <wp:extent cx="1495425" cy="1619250"/>
            <wp:effectExtent l="0" t="0" r="0" b="0"/>
            <wp:wrapSquare wrapText="bothSides"/>
            <wp:docPr id="1026" name="Picture 274"/>
            <a:graphic xmlns:a="http://schemas.openxmlformats.org/drawingml/2006/main">
              <a:graphicData uri="http://schemas.openxmlformats.org/drawingml/2006/picture">
                <pic:pic xmlns:pic="http://schemas.openxmlformats.org/drawingml/2006/picture">
                  <pic:nvPicPr>
                    <pic:cNvPr id="1026" name="Picture 274"/>
                    <pic:cNvPicPr/>
                  </pic:nvPicPr>
                  <pic:blipFill>
                    <a:blip r:embed="rId5"/>
                    <a:stretch>
                      <a:fillRect/>
                    </a:stretch>
                  </pic:blipFill>
                  <pic:spPr>
                    <a:xfrm>
                      <a:off x="0" y="0"/>
                      <a:ext cx="1495425" cy="1619250"/>
                    </a:xfrm>
                    <a:prstGeom prst="rect">
                      <a:avLst/>
                    </a:prstGeom>
                  </pic:spPr>
                </pic:pic>
              </a:graphicData>
            </a:graphic>
          </wp:anchor>
        </w:drawing>
      </w:r>
      <w:r>
        <w:rPr>
          <w:rFonts w:hint="default"/>
          <w:sz w:val="22"/>
        </w:rPr>
        <w:t>◆</w:t>
      </w:r>
      <w:r>
        <w:rPr>
          <w:rFonts w:hint="default"/>
          <w:sz w:val="22"/>
        </w:rPr>
        <w:t>申請・交付場所</w:t>
      </w:r>
      <w:r>
        <w:rPr>
          <w:rFonts w:hint="default"/>
          <w:sz w:val="22"/>
        </w:rPr>
        <w:t xml:space="preserve"> </w:t>
      </w:r>
    </w:p>
    <w:p>
      <w:pPr>
        <w:pStyle w:val="0"/>
        <w:ind w:left="-5"/>
        <w:rPr>
          <w:rFonts w:hint="default"/>
        </w:rPr>
      </w:pPr>
      <w:r>
        <w:rPr>
          <w:rFonts w:hint="default"/>
        </w:rPr>
        <w:t xml:space="preserve"> </w:t>
      </w:r>
      <w:r>
        <w:rPr>
          <w:rFonts w:hint="default"/>
        </w:rPr>
        <w:t>本庁舎１階</w:t>
      </w:r>
      <w:r>
        <w:rPr>
          <w:rFonts w:hint="default"/>
        </w:rPr>
        <w:t xml:space="preserve"> </w:t>
      </w:r>
      <w:r>
        <w:rPr>
          <w:rFonts w:hint="default"/>
        </w:rPr>
        <w:t>市民課（</w:t>
      </w:r>
      <w:r>
        <w:rPr>
          <w:rFonts w:hint="default"/>
        </w:rPr>
        <w:t>①</w:t>
      </w:r>
      <w:r>
        <w:rPr>
          <w:rFonts w:hint="default"/>
        </w:rPr>
        <w:t>番窓口）</w:t>
      </w:r>
      <w:r>
        <w:rPr>
          <w:rFonts w:hint="default"/>
        </w:rPr>
        <w:t xml:space="preserve"> </w:t>
      </w:r>
    </w:p>
    <w:p>
      <w:pPr>
        <w:pStyle w:val="0"/>
        <w:spacing w:after="84" w:afterLines="0" w:afterAutospacing="0"/>
        <w:ind w:left="0" w:firstLine="0"/>
        <w:rPr>
          <w:rFonts w:hint="default"/>
        </w:rPr>
      </w:pPr>
      <w:r>
        <w:rPr>
          <w:rFonts w:hint="default"/>
        </w:rPr>
        <w:t xml:space="preserve"> </w:t>
      </w:r>
    </w:p>
    <w:p>
      <w:pPr>
        <w:pStyle w:val="0"/>
        <w:spacing w:after="84" w:afterLines="0" w:afterAutospacing="0"/>
        <w:ind w:left="0" w:firstLine="0"/>
        <w:rPr>
          <w:rFonts w:hint="default"/>
        </w:rPr>
      </w:pPr>
    </w:p>
    <w:p>
      <w:pPr>
        <w:pStyle w:val="1"/>
        <w:spacing w:after="67" w:afterLines="0" w:afterAutospacing="0"/>
        <w:ind w:left="-5"/>
        <w:rPr>
          <w:rFonts w:hint="default"/>
        </w:rPr>
      </w:pPr>
      <w:r>
        <w:rPr>
          <w:rFonts w:hint="default"/>
        </w:rPr>
        <w:t>◆</w:t>
      </w:r>
      <w:r>
        <w:rPr>
          <w:rFonts w:hint="default"/>
        </w:rPr>
        <w:t>取扱時間</w:t>
      </w:r>
      <w:r>
        <w:rPr>
          <w:rFonts w:hint="default"/>
        </w:rPr>
        <w:t xml:space="preserve"> </w:t>
      </w:r>
      <w:r>
        <w:rPr>
          <w:rFonts w:hint="eastAsia"/>
        </w:rPr>
        <w:t>　</w:t>
      </w:r>
    </w:p>
    <w:p>
      <w:pPr>
        <w:pStyle w:val="0"/>
        <w:ind w:left="-5"/>
        <w:rPr>
          <w:rFonts w:hint="default"/>
        </w:rPr>
      </w:pPr>
      <w:r>
        <w:rPr>
          <w:rFonts w:hint="default"/>
        </w:rPr>
        <w:t xml:space="preserve"> </w:t>
      </w:r>
      <w:r>
        <w:rPr>
          <w:rFonts w:hint="default"/>
        </w:rPr>
        <w:t>月～金曜日</w:t>
      </w:r>
      <w:r>
        <w:rPr>
          <w:rFonts w:hint="default"/>
        </w:rPr>
        <w:t xml:space="preserve"> </w:t>
      </w:r>
      <w:r>
        <w:rPr>
          <w:rFonts w:hint="default"/>
        </w:rPr>
        <w:t>８時３０分から１７時１５分まで</w:t>
      </w:r>
      <w:r>
        <w:rPr>
          <w:rFonts w:hint="default"/>
        </w:rPr>
        <w:t xml:space="preserve"> </w:t>
      </w:r>
    </w:p>
    <w:p>
      <w:pPr>
        <w:pStyle w:val="0"/>
        <w:ind w:left="-5"/>
        <w:rPr>
          <w:rFonts w:hint="default"/>
        </w:rPr>
      </w:pPr>
      <w:r>
        <w:rPr>
          <w:rFonts w:hint="default"/>
        </w:rPr>
        <w:t xml:space="preserve"> </w:t>
      </w:r>
      <w:r>
        <w:rPr>
          <w:rFonts w:hint="default"/>
        </w:rPr>
        <w:t>（土・日・祝日，振替休日及び年末年始休暇の期間を除く）</w:t>
      </w:r>
      <w:r>
        <w:rPr>
          <w:rFonts w:hint="default"/>
        </w:rPr>
        <w:t xml:space="preserve"> </w:t>
      </w:r>
    </w:p>
    <w:p>
      <w:pPr>
        <w:pStyle w:val="0"/>
        <w:spacing w:after="84" w:afterLines="0" w:afterAutospacing="0"/>
        <w:ind w:left="0" w:firstLine="0"/>
        <w:rPr>
          <w:rFonts w:hint="default"/>
        </w:rPr>
      </w:pPr>
      <w:r>
        <w:rPr>
          <w:rFonts w:hint="default"/>
        </w:rPr>
        <w:t xml:space="preserve"> </w:t>
      </w:r>
    </w:p>
    <w:p>
      <w:pPr>
        <w:pStyle w:val="0"/>
        <w:spacing w:after="84" w:afterLines="0" w:afterAutospacing="0"/>
        <w:ind w:left="0" w:firstLine="0"/>
        <w:rPr>
          <w:rFonts w:hint="default"/>
        </w:rPr>
      </w:pPr>
    </w:p>
    <w:p>
      <w:pPr>
        <w:pStyle w:val="1"/>
        <w:spacing w:after="67" w:afterLines="0" w:afterAutospacing="0"/>
        <w:ind w:left="-5"/>
        <w:rPr>
          <w:rFonts w:hint="default"/>
        </w:rPr>
      </w:pPr>
      <w:r>
        <w:rPr>
          <w:rFonts w:hint="default"/>
        </w:rPr>
        <w:t>◆</w:t>
      </w:r>
      <w:r>
        <w:rPr>
          <w:rFonts w:hint="default"/>
        </w:rPr>
        <w:t>指宿市役所で申請のできる方</w:t>
      </w:r>
      <w:r>
        <w:rPr>
          <w:rFonts w:hint="default"/>
        </w:rPr>
        <w:t xml:space="preserve"> </w:t>
      </w:r>
    </w:p>
    <w:p>
      <w:pPr>
        <w:pStyle w:val="0"/>
        <w:ind w:left="-5"/>
        <w:rPr>
          <w:rFonts w:hint="default"/>
        </w:rPr>
      </w:pPr>
      <w:r>
        <w:rPr>
          <w:rFonts w:hint="default"/>
        </w:rPr>
        <w:t xml:space="preserve"> ○</w:t>
      </w:r>
      <w:r>
        <w:rPr>
          <w:rFonts w:hint="default"/>
        </w:rPr>
        <w:t>指宿市に住民登録している方</w:t>
      </w:r>
      <w:r>
        <w:rPr>
          <w:rFonts w:hint="default"/>
        </w:rPr>
        <w:t xml:space="preserve"> </w:t>
      </w:r>
    </w:p>
    <w:p>
      <w:pPr>
        <w:pStyle w:val="0"/>
        <w:ind w:left="-5"/>
        <w:rPr>
          <w:rFonts w:hint="default"/>
        </w:rPr>
      </w:pPr>
      <w:r>
        <w:rPr>
          <w:rFonts w:hint="default"/>
        </w:rPr>
        <w:t xml:space="preserve"> ○</w:t>
      </w:r>
      <w:r>
        <w:rPr>
          <w:rFonts w:hint="default"/>
        </w:rPr>
        <w:t>県外に住民登録しているが，指宿市に居住している方</w:t>
      </w:r>
    </w:p>
    <w:p>
      <w:pPr>
        <w:pStyle w:val="0"/>
        <w:ind w:left="-5" w:leftChars="0" w:right="235" w:rightChars="0"/>
        <w:rPr>
          <w:rFonts w:hint="default"/>
        </w:rPr>
      </w:pPr>
      <w:r>
        <w:rPr>
          <w:rFonts w:hint="default"/>
        </w:rPr>
        <w:t>※</w:t>
      </w:r>
      <w:r>
        <w:rPr>
          <w:rFonts w:hint="default"/>
        </w:rPr>
        <w:t>未成年者</w:t>
      </w:r>
      <w:r>
        <w:rPr>
          <w:rFonts w:hint="eastAsia"/>
        </w:rPr>
        <w:t>(18</w:t>
      </w:r>
      <w:r>
        <w:rPr>
          <w:rFonts w:hint="eastAsia"/>
        </w:rPr>
        <w:t>歳未満</w:t>
      </w:r>
      <w:r>
        <w:rPr>
          <w:rFonts w:hint="eastAsia"/>
        </w:rPr>
        <w:t>)</w:t>
      </w:r>
      <w:r>
        <w:rPr>
          <w:rFonts w:hint="default"/>
        </w:rPr>
        <w:t>の方の申請については，申請書裏面に法定代理人の方の署名が必要とな</w:t>
      </w:r>
      <w:r>
        <w:rPr>
          <w:rFonts w:hint="eastAsia"/>
        </w:rPr>
        <w:t>りま</w:t>
      </w:r>
      <w:r>
        <w:rPr>
          <w:rFonts w:hint="default"/>
        </w:rPr>
        <w:t>す。</w:t>
      </w:r>
      <w:r>
        <w:rPr>
          <w:rFonts w:hint="default"/>
        </w:rPr>
        <w:t xml:space="preserve"> </w:t>
      </w:r>
    </w:p>
    <w:p>
      <w:pPr>
        <w:pStyle w:val="0"/>
        <w:ind w:left="-5" w:right="610"/>
        <w:rPr>
          <w:rFonts w:hint="default"/>
        </w:rPr>
      </w:pPr>
      <w:r>
        <w:rPr>
          <w:rFonts w:hint="default"/>
        </w:rPr>
        <w:t>※</w:t>
      </w:r>
      <w:r>
        <w:rPr>
          <w:rFonts w:hint="default"/>
        </w:rPr>
        <w:t>書類等提出に関しては代理人による申請が可能ですが，申請書に委任者・引受人者の署名が必要です。</w:t>
      </w:r>
      <w:r>
        <w:rPr>
          <w:rFonts w:hint="default"/>
        </w:rPr>
        <w:t xml:space="preserve"> </w:t>
      </w:r>
    </w:p>
    <w:p>
      <w:pPr>
        <w:pStyle w:val="0"/>
        <w:ind w:left="221"/>
        <w:rPr>
          <w:rFonts w:hint="default"/>
        </w:rPr>
      </w:pPr>
      <w:r>
        <w:rPr>
          <w:rFonts w:hint="default"/>
        </w:rPr>
        <w:t>また，</w:t>
      </w:r>
      <w:r>
        <w:rPr>
          <w:rFonts w:hint="default"/>
          <w:u w:val="single" w:color="auto"/>
        </w:rPr>
        <w:t>申請の際は，代理人及び申請者の本人確認を行います</w:t>
      </w:r>
      <w:r>
        <w:rPr>
          <w:rFonts w:hint="default"/>
        </w:rPr>
        <w:t>。</w:t>
      </w:r>
      <w:r>
        <w:rPr>
          <w:rFonts w:hint="default"/>
        </w:rPr>
        <w:t xml:space="preserve"> </w:t>
      </w:r>
    </w:p>
    <w:p>
      <w:pPr>
        <w:pStyle w:val="0"/>
        <w:ind w:left="221" w:right="0"/>
        <w:rPr>
          <w:rFonts w:hint="default"/>
        </w:rPr>
      </w:pPr>
      <w:r>
        <w:rPr>
          <w:rFonts w:hint="default"/>
        </w:rPr>
        <w:t>ただし，</w:t>
      </w:r>
      <w:r>
        <w:rPr>
          <w:rFonts w:hint="default"/>
          <w:b w:val="1"/>
          <w:u w:val="single" w:color="000000"/>
        </w:rPr>
        <w:t>パスポートの受取りは必ずご本人でなければなりません。</w:t>
      </w:r>
      <w:r>
        <w:rPr>
          <w:rFonts w:hint="default"/>
        </w:rPr>
        <w:t xml:space="preserve"> </w:t>
      </w:r>
    </w:p>
    <w:p>
      <w:pPr>
        <w:pStyle w:val="0"/>
        <w:ind w:left="-5"/>
        <w:rPr>
          <w:rFonts w:hint="default"/>
        </w:rPr>
      </w:pPr>
      <w:r>
        <w:rPr>
          <w:rFonts w:hint="default"/>
        </w:rPr>
        <w:t>※</w:t>
      </w:r>
      <w:r>
        <w:rPr>
          <w:rFonts w:hint="default"/>
        </w:rPr>
        <w:t>下の理由に該当する場合は県のパスポート窓口を利用することができます。</w:t>
      </w:r>
      <w:r>
        <w:rPr>
          <w:rFonts w:hint="default"/>
        </w:rPr>
        <w:t xml:space="preserve"> </w:t>
      </w:r>
    </w:p>
    <w:p>
      <w:pPr>
        <w:pStyle w:val="0"/>
        <w:spacing w:after="0" w:afterLines="0" w:afterAutospacing="0"/>
        <w:ind w:left="-5"/>
        <w:rPr>
          <w:rFonts w:hint="default"/>
        </w:rPr>
      </w:pPr>
      <w:r>
        <w:rPr>
          <w:rFonts w:hint="default"/>
        </w:rPr>
        <w:t xml:space="preserve"> </w:t>
      </w:r>
      <w:r>
        <w:rPr>
          <w:rFonts w:hint="default"/>
        </w:rPr>
        <w:t>詳しくはかごしま県民交流センターへお問合せください。（</w:t>
      </w:r>
      <w:r>
        <w:rPr>
          <w:rFonts w:hint="default"/>
        </w:rPr>
        <w:t>℡099-221-6611</w:t>
      </w:r>
      <w:r>
        <w:rPr>
          <w:rFonts w:hint="default"/>
        </w:rPr>
        <w:t>）</w:t>
      </w:r>
      <w:r>
        <w:rPr>
          <w:rFonts w:hint="default"/>
        </w:rPr>
        <w:t xml:space="preserve"> </w:t>
      </w:r>
    </w:p>
    <w:tbl>
      <w:tblPr>
        <w:tblStyle w:val="18"/>
        <w:tblW w:w="9826" w:type="dxa"/>
        <w:tblInd w:w="-10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49" w:type="dxa"/>
          <w:left w:w="232" w:type="dxa"/>
          <w:right w:w="115" w:type="dxa"/>
        </w:tblCellMar>
        <w:tblLook w:firstRow="1" w:lastRow="0" w:firstColumn="1" w:lastColumn="0" w:noHBand="0" w:noVBand="1" w:val="04A0"/>
      </w:tblPr>
      <w:tblGrid>
        <w:gridCol w:w="5507"/>
        <w:gridCol w:w="4319"/>
      </w:tblGrid>
      <w:tr>
        <w:trPr>
          <w:trHeight w:val="367" w:hRule="atLeast"/>
        </w:trPr>
        <w:tc>
          <w:tcPr>
            <w:tcW w:w="5507" w:type="dxa"/>
            <w:shd w:val="clear" w:color="auto" w:fill="CCFFFF"/>
            <w:vAlign w:val="top"/>
          </w:tcPr>
          <w:p>
            <w:pPr>
              <w:pStyle w:val="0"/>
              <w:spacing w:after="0" w:afterLines="0" w:afterAutospacing="0"/>
              <w:ind w:left="0" w:right="115" w:firstLine="0"/>
              <w:jc w:val="center"/>
              <w:rPr>
                <w:rFonts w:hint="default"/>
              </w:rPr>
            </w:pPr>
            <w:r>
              <w:rPr>
                <w:rFonts w:hint="default"/>
              </w:rPr>
              <w:t>理由</w:t>
            </w:r>
            <w:r>
              <w:rPr>
                <w:rFonts w:hint="default"/>
              </w:rPr>
              <w:t xml:space="preserve"> </w:t>
            </w:r>
          </w:p>
        </w:tc>
        <w:tc>
          <w:tcPr>
            <w:tcW w:w="4319" w:type="dxa"/>
            <w:shd w:val="clear" w:color="auto" w:fill="CCFFFF"/>
            <w:vAlign w:val="top"/>
          </w:tcPr>
          <w:p>
            <w:pPr>
              <w:pStyle w:val="0"/>
              <w:spacing w:after="0" w:afterLines="0" w:afterAutospacing="0"/>
              <w:ind w:left="0" w:right="113" w:firstLine="0"/>
              <w:jc w:val="center"/>
              <w:rPr>
                <w:rFonts w:hint="default"/>
              </w:rPr>
            </w:pPr>
            <w:r>
              <w:rPr>
                <w:rFonts w:hint="default"/>
              </w:rPr>
              <w:t>パスポート窓口の場所</w:t>
            </w:r>
            <w:r>
              <w:rPr>
                <w:rFonts w:hint="default"/>
              </w:rPr>
              <w:t xml:space="preserve"> </w:t>
            </w:r>
          </w:p>
        </w:tc>
      </w:tr>
      <w:tr>
        <w:trPr>
          <w:trHeight w:val="373" w:hRule="atLeast"/>
        </w:trPr>
        <w:tc>
          <w:tcPr>
            <w:tcW w:w="5507" w:type="dxa"/>
            <w:vAlign w:val="top"/>
          </w:tcPr>
          <w:p>
            <w:pPr>
              <w:pStyle w:val="0"/>
              <w:spacing w:after="0" w:afterLines="0" w:afterAutospacing="0"/>
              <w:ind w:left="0" w:right="0" w:firstLine="0"/>
              <w:rPr>
                <w:rFonts w:hint="default"/>
              </w:rPr>
            </w:pPr>
            <w:r>
              <w:rPr>
                <w:rFonts w:hint="default"/>
              </w:rPr>
              <w:t>親族等の死亡等により緊急に渡航する必要がある場合</w:t>
            </w:r>
            <w:r>
              <w:rPr>
                <w:rFonts w:hint="default"/>
              </w:rPr>
              <w:t xml:space="preserve"> </w:t>
            </w:r>
          </w:p>
        </w:tc>
        <w:tc>
          <w:tcPr>
            <w:tcW w:w="4319" w:type="dxa"/>
            <w:vMerge w:val="restart"/>
            <w:vAlign w:val="center"/>
          </w:tcPr>
          <w:p>
            <w:pPr>
              <w:pStyle w:val="0"/>
              <w:spacing w:after="0" w:afterLines="0" w:afterAutospacing="0"/>
              <w:ind w:left="0" w:right="115" w:firstLine="0"/>
              <w:jc w:val="center"/>
              <w:rPr>
                <w:rFonts w:hint="default"/>
              </w:rPr>
            </w:pPr>
            <w:r>
              <w:rPr>
                <w:rFonts w:hint="default"/>
              </w:rPr>
              <w:t>かごしま県民交流センター</w:t>
            </w:r>
            <w:r>
              <w:rPr>
                <w:rFonts w:hint="default"/>
              </w:rPr>
              <w:t xml:space="preserve"> </w:t>
            </w:r>
          </w:p>
        </w:tc>
      </w:tr>
      <w:tr>
        <w:trPr>
          <w:trHeight w:val="370" w:hRule="atLeast"/>
        </w:trPr>
        <w:tc>
          <w:tcPr>
            <w:tcW w:w="5507" w:type="dxa"/>
            <w:vAlign w:val="top"/>
          </w:tcPr>
          <w:p>
            <w:pPr>
              <w:pStyle w:val="0"/>
              <w:spacing w:after="0" w:afterLines="0" w:afterAutospacing="0"/>
              <w:ind w:left="0" w:right="0" w:firstLine="0"/>
              <w:rPr>
                <w:rFonts w:hint="default"/>
              </w:rPr>
            </w:pPr>
            <w:r>
              <w:rPr>
                <w:rFonts w:hint="default"/>
              </w:rPr>
              <w:t>外国での業務等により早期に渡航する必要がある場合</w:t>
            </w:r>
            <w:r>
              <w:rPr>
                <w:rFonts w:hint="default"/>
              </w:rPr>
              <w:t xml:space="preserve"> </w:t>
            </w:r>
          </w:p>
        </w:tc>
        <w:tc>
          <w:tcPr>
            <w:tcW w:w="4319" w:type="dxa"/>
            <w:vMerge w:val="continue"/>
            <w:vAlign w:val="top"/>
          </w:tcPr>
          <w:p>
            <w:pPr>
              <w:pStyle w:val="0"/>
              <w:spacing w:after="160" w:afterLines="0" w:afterAutospacing="0"/>
              <w:ind w:left="0" w:right="0" w:firstLine="0"/>
              <w:rPr>
                <w:rFonts w:hint="default"/>
              </w:rPr>
            </w:pPr>
          </w:p>
        </w:tc>
      </w:tr>
      <w:tr>
        <w:trPr>
          <w:trHeight w:val="370" w:hRule="atLeast"/>
        </w:trPr>
        <w:tc>
          <w:tcPr>
            <w:tcW w:w="5507" w:type="dxa"/>
            <w:vAlign w:val="top"/>
          </w:tcPr>
          <w:p>
            <w:pPr>
              <w:pStyle w:val="0"/>
              <w:spacing w:after="0" w:afterLines="0" w:afterAutospacing="0"/>
              <w:ind w:left="0" w:right="116" w:firstLine="0"/>
              <w:jc w:val="center"/>
              <w:rPr>
                <w:rFonts w:hint="default"/>
              </w:rPr>
            </w:pPr>
            <w:r>
              <w:rPr>
                <w:rFonts w:hint="default"/>
              </w:rPr>
              <w:t>指宿市外に通学・通勤されている場合</w:t>
            </w:r>
            <w:r>
              <w:rPr>
                <w:rFonts w:hint="default"/>
              </w:rPr>
              <w:t xml:space="preserve"> </w:t>
            </w:r>
          </w:p>
        </w:tc>
        <w:tc>
          <w:tcPr>
            <w:tcW w:w="4319" w:type="dxa"/>
            <w:vAlign w:val="top"/>
          </w:tcPr>
          <w:p>
            <w:pPr>
              <w:pStyle w:val="0"/>
              <w:spacing w:after="0" w:afterLines="0" w:afterAutospacing="0"/>
              <w:ind w:left="0" w:right="113" w:firstLine="0"/>
              <w:jc w:val="center"/>
              <w:rPr>
                <w:rFonts w:hint="default"/>
              </w:rPr>
            </w:pPr>
            <w:r>
              <w:rPr>
                <w:rFonts w:hint="default"/>
              </w:rPr>
              <w:t>通学・通勤先の最寄りの県旅券窓口</w:t>
            </w:r>
            <w:r>
              <w:rPr>
                <w:rFonts w:hint="default"/>
              </w:rPr>
              <w:t xml:space="preserve"> </w:t>
            </w:r>
          </w:p>
        </w:tc>
      </w:tr>
    </w:tbl>
    <w:p>
      <w:pPr>
        <w:pStyle w:val="0"/>
        <w:spacing w:after="84" w:afterLines="0" w:afterAutospacing="0"/>
        <w:ind w:left="0" w:right="0" w:firstLine="0"/>
        <w:rPr>
          <w:rFonts w:hint="default"/>
        </w:rPr>
      </w:pPr>
      <w:r>
        <w:rPr>
          <w:rFonts w:hint="default"/>
        </w:rPr>
        <w:t xml:space="preserve"> </w:t>
      </w:r>
    </w:p>
    <w:p>
      <w:pPr>
        <w:pStyle w:val="0"/>
        <w:spacing w:after="84" w:afterLines="0" w:afterAutospacing="0"/>
        <w:ind w:left="0" w:right="0" w:firstLine="0"/>
        <w:rPr>
          <w:rFonts w:hint="default"/>
        </w:rPr>
      </w:pPr>
    </w:p>
    <w:p>
      <w:pPr>
        <w:pStyle w:val="1"/>
        <w:ind w:left="-5"/>
        <w:rPr>
          <w:rFonts w:hint="default"/>
        </w:rPr>
      </w:pPr>
      <w:r>
        <w:rPr>
          <w:rFonts w:hint="default"/>
        </w:rPr>
        <w:t>◆</w:t>
      </w:r>
      <w:r>
        <w:rPr>
          <w:rFonts w:hint="default"/>
        </w:rPr>
        <w:t>申請の種類</w:t>
      </w:r>
      <w:r>
        <w:rPr>
          <w:rFonts w:hint="default"/>
        </w:rPr>
        <w:t xml:space="preserve"> </w:t>
      </w:r>
    </w:p>
    <w:tbl>
      <w:tblPr>
        <w:tblStyle w:val="18"/>
        <w:tblW w:w="9829" w:type="dxa"/>
        <w:tblInd w:w="-10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49" w:type="dxa"/>
          <w:left w:w="110" w:type="dxa"/>
          <w:right w:w="96" w:type="dxa"/>
        </w:tblCellMar>
        <w:tblLook w:firstRow="1" w:lastRow="0" w:firstColumn="1" w:lastColumn="0" w:noHBand="0" w:noVBand="1" w:val="04A0"/>
      </w:tblPr>
      <w:tblGrid>
        <w:gridCol w:w="2437"/>
        <w:gridCol w:w="7392"/>
      </w:tblGrid>
      <w:tr>
        <w:trPr>
          <w:trHeight w:val="728" w:hRule="atLeast"/>
        </w:trPr>
        <w:tc>
          <w:tcPr>
            <w:tcW w:w="2437" w:type="dxa"/>
            <w:shd w:val="clear" w:color="auto" w:fill="CCFFFF"/>
            <w:vAlign w:val="center"/>
          </w:tcPr>
          <w:p>
            <w:pPr>
              <w:pStyle w:val="0"/>
              <w:spacing w:after="0" w:afterLines="0" w:afterAutospacing="0"/>
              <w:ind w:left="0" w:right="11" w:firstLine="0"/>
              <w:jc w:val="center"/>
              <w:rPr>
                <w:rFonts w:hint="default"/>
              </w:rPr>
            </w:pPr>
            <w:r>
              <w:rPr>
                <w:rFonts w:hint="default"/>
                <w:spacing w:val="280"/>
                <w:kern w:val="0"/>
                <w:fitText w:val="1680" w:id="1"/>
              </w:rPr>
              <w:t>新規申</w:t>
            </w:r>
            <w:r>
              <w:rPr>
                <w:rFonts w:hint="default"/>
                <w:kern w:val="0"/>
                <w:fitText w:val="1680" w:id="1"/>
              </w:rPr>
              <w:t>請</w:t>
            </w:r>
            <w:r>
              <w:rPr>
                <w:rFonts w:hint="default"/>
              </w:rPr>
              <w:t xml:space="preserve"> </w:t>
            </w:r>
          </w:p>
        </w:tc>
        <w:tc>
          <w:tcPr>
            <w:tcW w:w="7392" w:type="dxa"/>
            <w:vAlign w:val="top"/>
          </w:tcPr>
          <w:p>
            <w:pPr>
              <w:pStyle w:val="0"/>
              <w:ind w:left="0" w:right="0" w:firstLine="0"/>
              <w:rPr>
                <w:rFonts w:hint="default"/>
              </w:rPr>
            </w:pPr>
            <w:r>
              <w:rPr>
                <w:rFonts w:hint="default"/>
              </w:rPr>
              <w:t>・初めてパスポートを取得する場合</w:t>
            </w:r>
            <w:r>
              <w:rPr>
                <w:rFonts w:hint="default"/>
              </w:rPr>
              <w:t xml:space="preserve"> </w:t>
            </w:r>
          </w:p>
          <w:p>
            <w:pPr>
              <w:pStyle w:val="0"/>
              <w:spacing w:after="0" w:afterLines="0" w:afterAutospacing="0"/>
              <w:ind w:left="0" w:right="0" w:firstLine="0"/>
              <w:rPr>
                <w:rFonts w:hint="default"/>
              </w:rPr>
            </w:pPr>
            <w:r>
              <w:rPr>
                <w:rFonts w:hint="default"/>
              </w:rPr>
              <w:t>・持っているパスポートの有効期限が切れた場合</w:t>
            </w:r>
            <w:r>
              <w:rPr>
                <w:rFonts w:hint="default"/>
              </w:rPr>
              <w:t xml:space="preserve"> </w:t>
            </w:r>
          </w:p>
        </w:tc>
      </w:tr>
      <w:tr>
        <w:trPr>
          <w:trHeight w:val="731" w:hRule="atLeast"/>
        </w:trPr>
        <w:tc>
          <w:tcPr>
            <w:tcW w:w="2437" w:type="dxa"/>
            <w:shd w:val="clear" w:color="auto" w:fill="CCFFFF"/>
            <w:vAlign w:val="center"/>
          </w:tcPr>
          <w:p>
            <w:pPr>
              <w:pStyle w:val="0"/>
              <w:spacing w:after="0" w:afterLines="0" w:afterAutospacing="0"/>
              <w:ind w:left="0" w:right="11" w:firstLine="0"/>
              <w:jc w:val="center"/>
              <w:rPr>
                <w:rFonts w:hint="default"/>
              </w:rPr>
            </w:pPr>
            <w:r>
              <w:rPr>
                <w:rFonts w:hint="default"/>
                <w:spacing w:val="84"/>
                <w:kern w:val="0"/>
                <w:fitText w:val="1680" w:id="2"/>
              </w:rPr>
              <w:t>切替</w:t>
            </w:r>
            <w:r>
              <w:rPr>
                <w:rFonts w:hint="eastAsia"/>
                <w:spacing w:val="84"/>
                <w:kern w:val="0"/>
                <w:fitText w:val="1680" w:id="2"/>
              </w:rPr>
              <w:t>新規</w:t>
            </w:r>
            <w:r>
              <w:rPr>
                <w:rFonts w:hint="default"/>
                <w:spacing w:val="84"/>
                <w:kern w:val="0"/>
                <w:fitText w:val="1680" w:id="2"/>
              </w:rPr>
              <w:t>申</w:t>
            </w:r>
            <w:r>
              <w:rPr>
                <w:rFonts w:hint="default"/>
                <w:kern w:val="0"/>
                <w:fitText w:val="1680" w:id="2"/>
              </w:rPr>
              <w:t>請</w:t>
            </w:r>
            <w:r>
              <w:rPr>
                <w:rFonts w:hint="default"/>
              </w:rPr>
              <w:t xml:space="preserve"> </w:t>
            </w:r>
          </w:p>
        </w:tc>
        <w:tc>
          <w:tcPr>
            <w:tcW w:w="7392" w:type="dxa"/>
            <w:vAlign w:val="top"/>
          </w:tcPr>
          <w:p>
            <w:pPr>
              <w:pStyle w:val="0"/>
              <w:ind w:left="0" w:right="0" w:firstLine="0"/>
              <w:rPr>
                <w:rFonts w:hint="default"/>
              </w:rPr>
            </w:pPr>
            <w:r>
              <w:rPr>
                <w:rFonts w:hint="default"/>
              </w:rPr>
              <w:t>・パスポートの有効期限が</w:t>
            </w:r>
            <w:r>
              <w:rPr>
                <w:rFonts w:hint="default"/>
              </w:rPr>
              <w:t>1</w:t>
            </w:r>
            <w:r>
              <w:rPr>
                <w:rFonts w:hint="default"/>
              </w:rPr>
              <w:t>年未満になった場合</w:t>
            </w:r>
            <w:r>
              <w:rPr>
                <w:rFonts w:hint="default"/>
              </w:rPr>
              <w:t xml:space="preserve"> </w:t>
            </w:r>
          </w:p>
          <w:p>
            <w:pPr>
              <w:pStyle w:val="0"/>
              <w:spacing w:after="0" w:afterLines="0" w:afterAutospacing="0"/>
              <w:ind w:left="0" w:right="0" w:firstLine="0"/>
              <w:rPr>
                <w:rFonts w:hint="default"/>
              </w:rPr>
            </w:pPr>
            <w:r>
              <w:rPr>
                <w:rFonts w:hint="default"/>
              </w:rPr>
              <w:t>・有効中のパスポートを損傷した場合</w:t>
            </w:r>
            <w:r>
              <w:rPr>
                <w:rFonts w:hint="default"/>
              </w:rPr>
              <w:t xml:space="preserve"> </w:t>
            </w:r>
          </w:p>
        </w:tc>
      </w:tr>
      <w:tr>
        <w:trPr>
          <w:trHeight w:val="371" w:hRule="atLeast"/>
        </w:trPr>
        <w:tc>
          <w:tcPr>
            <w:tcW w:w="2437" w:type="dxa"/>
            <w:shd w:val="clear" w:color="auto" w:fill="CCFFFF"/>
            <w:vAlign w:val="center"/>
          </w:tcPr>
          <w:p>
            <w:pPr>
              <w:pStyle w:val="0"/>
              <w:spacing w:after="0" w:afterLines="0" w:afterAutospacing="0"/>
              <w:ind w:left="92" w:right="0" w:firstLine="0"/>
              <w:rPr>
                <w:rFonts w:hint="default"/>
              </w:rPr>
            </w:pPr>
            <w:r>
              <w:rPr>
                <w:rFonts w:hint="eastAsia"/>
              </w:rPr>
              <w:t>残存有効期間同一旅券</w:t>
            </w:r>
            <w:r>
              <w:rPr>
                <w:rFonts w:hint="default"/>
              </w:rPr>
              <w:t xml:space="preserve"> </w:t>
            </w:r>
          </w:p>
        </w:tc>
        <w:tc>
          <w:tcPr>
            <w:tcW w:w="7392" w:type="dxa"/>
            <w:vAlign w:val="top"/>
          </w:tcPr>
          <w:p>
            <w:pPr>
              <w:pStyle w:val="0"/>
              <w:spacing w:after="0" w:afterLines="0" w:afterAutospacing="0"/>
              <w:ind w:left="0" w:right="0" w:firstLine="0"/>
              <w:rPr>
                <w:rFonts w:hint="default"/>
              </w:rPr>
            </w:pPr>
            <w:r>
              <w:rPr>
                <w:rFonts w:hint="default"/>
              </w:rPr>
              <w:t>・</w:t>
            </w:r>
            <w:r>
              <w:rPr>
                <w:rFonts w:hint="eastAsia"/>
              </w:rPr>
              <w:t>有効なパスポートをお持ちで氏名、本籍都道府県等に変更があった</w:t>
            </w:r>
            <w:r>
              <w:rPr>
                <w:rFonts w:hint="default"/>
              </w:rPr>
              <w:t>場合</w:t>
            </w:r>
          </w:p>
          <w:p>
            <w:pPr>
              <w:pStyle w:val="0"/>
              <w:spacing w:after="0" w:afterLines="0" w:afterAutospacing="0"/>
              <w:ind w:left="0" w:right="0" w:firstLine="0"/>
              <w:rPr>
                <w:rFonts w:hint="default"/>
              </w:rPr>
            </w:pPr>
            <w:r>
              <w:rPr>
                <w:rFonts w:hint="eastAsia"/>
              </w:rPr>
              <w:t>・有効なパスポートの余白が見開き３ページ以下になった場合</w:t>
            </w:r>
          </w:p>
        </w:tc>
      </w:tr>
      <w:tr>
        <w:trPr>
          <w:trHeight w:val="368" w:hRule="atLeast"/>
        </w:trPr>
        <w:tc>
          <w:tcPr>
            <w:tcW w:w="2437" w:type="dxa"/>
            <w:shd w:val="clear" w:color="auto" w:fill="CCFFFF"/>
            <w:vAlign w:val="top"/>
          </w:tcPr>
          <w:p>
            <w:pPr>
              <w:pStyle w:val="0"/>
              <w:spacing w:after="0" w:afterLines="0" w:afterAutospacing="0"/>
              <w:ind w:left="0" w:right="13" w:firstLine="0"/>
              <w:jc w:val="center"/>
              <w:rPr>
                <w:rFonts w:hint="default"/>
              </w:rPr>
            </w:pPr>
            <w:r>
              <w:rPr>
                <w:rFonts w:hint="default"/>
                <w:spacing w:val="1260"/>
                <w:kern w:val="0"/>
                <w:fitText w:val="1680" w:id="3"/>
              </w:rPr>
              <w:t>紛</w:t>
            </w:r>
            <w:r>
              <w:rPr>
                <w:rFonts w:hint="default"/>
                <w:kern w:val="0"/>
                <w:fitText w:val="1680" w:id="3"/>
              </w:rPr>
              <w:t>失</w:t>
            </w:r>
            <w:r>
              <w:rPr>
                <w:rFonts w:hint="default"/>
              </w:rPr>
              <w:t xml:space="preserve"> </w:t>
            </w:r>
          </w:p>
        </w:tc>
        <w:tc>
          <w:tcPr>
            <w:tcW w:w="7392" w:type="dxa"/>
            <w:vAlign w:val="top"/>
          </w:tcPr>
          <w:p>
            <w:pPr>
              <w:pStyle w:val="0"/>
              <w:spacing w:after="0" w:afterLines="0" w:afterAutospacing="0"/>
              <w:ind w:left="0" w:right="0" w:firstLine="0"/>
              <w:rPr>
                <w:rFonts w:hint="default"/>
              </w:rPr>
            </w:pPr>
            <w:r>
              <w:rPr>
                <w:rFonts w:hint="default"/>
              </w:rPr>
              <w:t>・有効期限のあるパスポートを紛失・焼失した場合</w:t>
            </w:r>
            <w:r>
              <w:rPr>
                <w:rFonts w:hint="default"/>
              </w:rPr>
              <w:t xml:space="preserve"> </w:t>
            </w:r>
          </w:p>
        </w:tc>
      </w:tr>
    </w:tbl>
    <w:p>
      <w:pPr>
        <w:pStyle w:val="0"/>
        <w:spacing w:after="84" w:afterLines="0" w:afterAutospacing="0"/>
        <w:ind w:left="0" w:right="0" w:firstLine="0"/>
        <w:rPr>
          <w:rFonts w:hint="default"/>
        </w:rPr>
      </w:pPr>
      <w:r>
        <w:rPr>
          <w:rFonts w:hint="default"/>
        </w:rPr>
        <w:t xml:space="preserve"> </w:t>
      </w:r>
    </w:p>
    <w:p>
      <w:pPr>
        <w:pStyle w:val="0"/>
        <w:spacing w:after="84" w:afterLines="0" w:afterAutospacing="0"/>
        <w:ind w:left="0" w:right="0" w:firstLine="0"/>
        <w:rPr>
          <w:rFonts w:hint="default"/>
        </w:rPr>
      </w:pPr>
    </w:p>
    <w:p>
      <w:pPr>
        <w:pStyle w:val="1"/>
        <w:spacing w:after="67" w:afterLines="0" w:afterAutospacing="0"/>
        <w:ind w:left="-5"/>
        <w:rPr>
          <w:rFonts w:hint="default"/>
        </w:rPr>
      </w:pPr>
      <w:r>
        <w:rPr>
          <w:rFonts w:hint="default"/>
        </w:rPr>
        <w:t>◆</w:t>
      </w:r>
      <w:r>
        <w:rPr>
          <w:rFonts w:hint="default"/>
        </w:rPr>
        <w:t>申請から交付までの所要日数</w:t>
      </w:r>
      <w:r>
        <w:rPr>
          <w:rFonts w:hint="default"/>
        </w:rPr>
        <w:t xml:space="preserve"> </w:t>
      </w:r>
    </w:p>
    <w:p>
      <w:pPr>
        <w:pStyle w:val="0"/>
        <w:spacing w:after="0" w:afterLines="0" w:afterAutospacing="0" w:line="336" w:lineRule="auto"/>
        <w:ind w:left="-5" w:right="610"/>
        <w:rPr>
          <w:rFonts w:hint="default"/>
        </w:rPr>
      </w:pPr>
      <w:r>
        <w:rPr>
          <w:rFonts w:hint="default"/>
        </w:rPr>
        <w:t xml:space="preserve"> </w:t>
      </w:r>
      <w:r>
        <w:rPr>
          <w:rFonts w:hint="default"/>
        </w:rPr>
        <w:t>新規・切替</w:t>
      </w:r>
      <w:r>
        <w:rPr>
          <w:rFonts w:hint="eastAsia"/>
        </w:rPr>
        <w:t>新規</w:t>
      </w:r>
      <w:r>
        <w:rPr>
          <w:rFonts w:hint="default"/>
        </w:rPr>
        <w:t>・</w:t>
      </w:r>
      <w:r>
        <w:rPr>
          <w:rFonts w:hint="eastAsia"/>
        </w:rPr>
        <w:t>残存有効期間同一旅券</w:t>
      </w:r>
      <w:r>
        <w:rPr>
          <w:rFonts w:hint="default"/>
        </w:rPr>
        <w:t>･････１０日間</w:t>
      </w:r>
    </w:p>
    <w:p>
      <w:pPr>
        <w:pStyle w:val="0"/>
        <w:ind w:left="-5"/>
        <w:rPr>
          <w:rFonts w:hint="default"/>
        </w:rPr>
      </w:pPr>
      <w:r>
        <w:rPr>
          <w:rFonts w:hint="default"/>
        </w:rPr>
        <w:t>※</w:t>
      </w:r>
      <w:r>
        <w:rPr>
          <w:rFonts w:hint="default"/>
        </w:rPr>
        <w:t>いずれも土･日・祝日，振替休日及び年末年始休暇の期間を除きます。</w:t>
      </w:r>
      <w:r>
        <w:rPr>
          <w:rFonts w:hint="default"/>
        </w:rPr>
        <w:t xml:space="preserve"> </w:t>
      </w:r>
    </w:p>
    <w:p>
      <w:pPr>
        <w:pStyle w:val="0"/>
        <w:ind w:left="-5" w:right="0"/>
        <w:rPr>
          <w:rFonts w:hint="default"/>
        </w:rPr>
      </w:pPr>
      <w:r>
        <w:rPr>
          <w:rFonts w:hint="default"/>
        </w:rPr>
        <w:t>※</w:t>
      </w:r>
      <w:r>
        <w:rPr>
          <w:rFonts w:hint="default"/>
          <w:u w:val="single" w:color="000000"/>
        </w:rPr>
        <w:t>申請は午前中（１２時）で締め切ります。午後からの申請は次の開庁日が受付日となります。</w:t>
      </w:r>
      <w:r>
        <w:rPr>
          <w:rFonts w:hint="default"/>
        </w:rPr>
        <w:t xml:space="preserve"> </w:t>
      </w:r>
    </w:p>
    <w:p>
      <w:pPr>
        <w:pStyle w:val="0"/>
        <w:spacing w:after="0" w:afterLines="0" w:afterAutospacing="0"/>
        <w:ind w:left="0" w:right="0" w:firstLine="0"/>
        <w:rPr>
          <w:rFonts w:hint="default"/>
        </w:rPr>
      </w:pPr>
      <w:r>
        <w:rPr>
          <w:rFonts w:hint="default"/>
        </w:rPr>
        <w:t xml:space="preserve"> </w:t>
      </w:r>
    </w:p>
    <w:p>
      <w:pPr>
        <w:pStyle w:val="0"/>
        <w:spacing w:after="0" w:afterLines="0" w:afterAutospacing="0"/>
        <w:ind w:left="0" w:right="0" w:firstLine="0"/>
        <w:rPr>
          <w:rFonts w:hint="default"/>
        </w:rPr>
      </w:pPr>
      <w:r>
        <w:rPr>
          <w:rFonts w:hint="default"/>
        </w:rPr>
        <w:t>◆</w:t>
      </w:r>
      <w:r>
        <w:rPr>
          <w:rFonts w:hint="default"/>
        </w:rPr>
        <w:t>申請に必要な書類</w:t>
      </w:r>
      <w:r>
        <w:rPr>
          <w:rFonts w:hint="default"/>
        </w:rPr>
        <w:t xml:space="preserve"> </w:t>
      </w:r>
    </w:p>
    <w:tbl>
      <w:tblPr>
        <w:tblStyle w:val="18"/>
        <w:tblW w:w="10162" w:type="dxa"/>
        <w:tblInd w:w="-10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4" w:type="dxa"/>
          <w:left w:w="110" w:type="dxa"/>
          <w:right w:w="96" w:type="dxa"/>
        </w:tblCellMar>
        <w:tblLook w:firstRow="1" w:lastRow="0" w:firstColumn="1" w:lastColumn="0" w:noHBand="0" w:noVBand="1" w:val="04A0"/>
      </w:tblPr>
      <w:tblGrid>
        <w:gridCol w:w="2437"/>
        <w:gridCol w:w="7725"/>
      </w:tblGrid>
      <w:tr>
        <w:trPr>
          <w:trHeight w:val="1713" w:hRule="atLeast"/>
        </w:trPr>
        <w:tc>
          <w:tcPr>
            <w:tcW w:w="2437" w:type="dxa"/>
            <w:shd w:val="clear" w:color="auto" w:fill="CCFFFF"/>
            <w:vAlign w:val="center"/>
          </w:tcPr>
          <w:p>
            <w:pPr>
              <w:pStyle w:val="0"/>
              <w:spacing w:after="0" w:afterLines="0" w:afterAutospacing="0"/>
              <w:ind w:left="0" w:right="11" w:firstLine="0"/>
              <w:jc w:val="center"/>
              <w:rPr>
                <w:rFonts w:hint="default"/>
              </w:rPr>
            </w:pPr>
            <w:r>
              <w:rPr>
                <w:rFonts w:hint="default"/>
                <w:spacing w:val="280"/>
                <w:kern w:val="0"/>
                <w:fitText w:val="1680" w:id="4"/>
              </w:rPr>
              <w:t>新規申</w:t>
            </w:r>
            <w:r>
              <w:rPr>
                <w:rFonts w:hint="default"/>
                <w:kern w:val="0"/>
                <w:fitText w:val="1680" w:id="4"/>
              </w:rPr>
              <w:t>請</w:t>
            </w:r>
            <w:r>
              <w:rPr>
                <w:rFonts w:hint="default"/>
              </w:rPr>
              <w:t xml:space="preserve"> </w:t>
            </w:r>
          </w:p>
        </w:tc>
        <w:tc>
          <w:tcPr>
            <w:tcW w:w="7725" w:type="dxa"/>
            <w:vAlign w:val="top"/>
          </w:tcPr>
          <w:p>
            <w:pPr>
              <w:pStyle w:val="0"/>
              <w:spacing w:after="62" w:afterLines="0" w:afterAutospacing="0"/>
              <w:ind w:left="0" w:right="0" w:firstLine="0"/>
              <w:rPr>
                <w:rFonts w:hint="default"/>
              </w:rPr>
            </w:pPr>
            <w:r>
              <w:rPr>
                <w:rFonts w:hint="default"/>
              </w:rPr>
              <w:t>・申請書</w:t>
            </w:r>
            <w:r>
              <w:rPr>
                <w:rFonts w:hint="default"/>
              </w:rPr>
              <w:t xml:space="preserve"> </w:t>
            </w:r>
          </w:p>
          <w:p>
            <w:pPr>
              <w:pStyle w:val="0"/>
              <w:spacing w:after="62" w:afterLines="0" w:afterAutospacing="0"/>
              <w:ind w:left="0" w:right="0" w:firstLine="0"/>
              <w:rPr>
                <w:rFonts w:hint="default"/>
              </w:rPr>
            </w:pPr>
            <w:r>
              <w:rPr>
                <w:rFonts w:hint="default"/>
              </w:rPr>
              <w:t>・戸籍謄本（発行日から６ヶ月以内のもの）</w:t>
            </w:r>
            <w:r>
              <w:rPr>
                <w:rFonts w:hint="default"/>
              </w:rPr>
              <w:t xml:space="preserve"> </w:t>
            </w:r>
          </w:p>
          <w:p>
            <w:pPr>
              <w:pStyle w:val="0"/>
              <w:spacing w:after="63" w:afterLines="0" w:afterAutospacing="0"/>
              <w:ind w:left="0" w:right="0" w:firstLine="0"/>
              <w:rPr>
                <w:rFonts w:hint="default"/>
              </w:rPr>
            </w:pPr>
            <w:r>
              <w:rPr>
                <w:rFonts w:hint="default"/>
              </w:rPr>
              <w:t>・写真１枚</w:t>
            </w:r>
          </w:p>
          <w:p>
            <w:pPr>
              <w:pStyle w:val="0"/>
              <w:spacing w:after="62" w:afterLines="0" w:afterAutospacing="0"/>
              <w:ind w:left="0" w:right="0" w:firstLine="0"/>
              <w:rPr>
                <w:rFonts w:hint="default"/>
              </w:rPr>
            </w:pPr>
            <w:r>
              <w:rPr>
                <w:rFonts w:hint="default"/>
              </w:rPr>
              <w:t>・本人確認書類</w:t>
            </w:r>
            <w:r>
              <w:rPr>
                <w:rFonts w:hint="default"/>
              </w:rPr>
              <w:t xml:space="preserve"> </w:t>
            </w:r>
          </w:p>
          <w:p>
            <w:pPr>
              <w:pStyle w:val="0"/>
              <w:spacing w:after="0" w:afterLines="0" w:afterAutospacing="0"/>
              <w:ind w:left="0" w:right="0" w:firstLine="0"/>
              <w:rPr>
                <w:rFonts w:hint="default"/>
              </w:rPr>
            </w:pPr>
            <w:r>
              <w:rPr>
                <w:rFonts w:hint="default"/>
              </w:rPr>
              <w:t>・失効したパスポート（紛失した場合は不要）</w:t>
            </w:r>
            <w:r>
              <w:rPr>
                <w:rFonts w:hint="default"/>
              </w:rPr>
              <w:t xml:space="preserve"> </w:t>
            </w:r>
          </w:p>
        </w:tc>
      </w:tr>
      <w:tr>
        <w:trPr>
          <w:trHeight w:val="1711" w:hRule="atLeast"/>
        </w:trPr>
        <w:tc>
          <w:tcPr>
            <w:tcW w:w="2437" w:type="dxa"/>
            <w:shd w:val="clear" w:color="auto" w:fill="CCFFFF"/>
            <w:vAlign w:val="center"/>
          </w:tcPr>
          <w:p>
            <w:pPr>
              <w:pStyle w:val="0"/>
              <w:spacing w:after="0" w:afterLines="0" w:afterAutospacing="0"/>
              <w:ind w:left="0" w:right="11" w:firstLine="0"/>
              <w:jc w:val="center"/>
              <w:rPr>
                <w:rFonts w:hint="default"/>
              </w:rPr>
            </w:pPr>
            <w:r>
              <w:rPr>
                <w:rFonts w:hint="default"/>
                <w:spacing w:val="84"/>
                <w:kern w:val="0"/>
                <w:fitText w:val="1680" w:id="5"/>
              </w:rPr>
              <w:t>切替</w:t>
            </w:r>
            <w:r>
              <w:rPr>
                <w:rFonts w:hint="eastAsia"/>
                <w:spacing w:val="84"/>
                <w:kern w:val="0"/>
                <w:fitText w:val="1680" w:id="5"/>
              </w:rPr>
              <w:t>新規</w:t>
            </w:r>
            <w:r>
              <w:rPr>
                <w:rFonts w:hint="default"/>
                <w:spacing w:val="84"/>
                <w:kern w:val="0"/>
                <w:fitText w:val="1680" w:id="5"/>
              </w:rPr>
              <w:t>申</w:t>
            </w:r>
            <w:r>
              <w:rPr>
                <w:rFonts w:hint="default"/>
                <w:kern w:val="0"/>
                <w:fitText w:val="1680" w:id="5"/>
              </w:rPr>
              <w:t>請</w:t>
            </w:r>
            <w:r>
              <w:rPr>
                <w:rFonts w:hint="default"/>
              </w:rPr>
              <w:t xml:space="preserve"> </w:t>
            </w:r>
          </w:p>
        </w:tc>
        <w:tc>
          <w:tcPr>
            <w:tcW w:w="7725" w:type="dxa"/>
            <w:vAlign w:val="top"/>
          </w:tcPr>
          <w:p>
            <w:pPr>
              <w:pStyle w:val="0"/>
              <w:spacing w:after="62" w:afterLines="0" w:afterAutospacing="0"/>
              <w:ind w:left="0" w:right="0" w:firstLine="0"/>
              <w:rPr>
                <w:rFonts w:hint="default"/>
              </w:rPr>
            </w:pPr>
            <w:r>
              <w:rPr>
                <w:rFonts w:hint="default"/>
              </w:rPr>
              <w:t>・申請書</w:t>
            </w:r>
            <w:r>
              <w:rPr>
                <w:rFonts w:hint="default"/>
              </w:rPr>
              <w:t xml:space="preserve"> </w:t>
            </w:r>
          </w:p>
          <w:p>
            <w:pPr>
              <w:pStyle w:val="0"/>
              <w:spacing w:after="62" w:afterLines="0" w:afterAutospacing="0"/>
              <w:ind w:left="0" w:right="0" w:firstLine="0"/>
              <w:rPr>
                <w:rFonts w:hint="default"/>
              </w:rPr>
            </w:pPr>
            <w:r>
              <w:rPr>
                <w:rFonts w:hint="default"/>
              </w:rPr>
              <w:t>・戸籍謄本（発行日から６ヶ月以内のもの）</w:t>
            </w:r>
            <w:r>
              <w:rPr>
                <w:rFonts w:hint="default"/>
              </w:rPr>
              <w:t xml:space="preserve"> </w:t>
            </w:r>
            <w:bookmarkStart w:id="0" w:name="_GoBack"/>
            <w:bookmarkEnd w:id="0"/>
          </w:p>
          <w:p>
            <w:pPr>
              <w:pStyle w:val="0"/>
              <w:spacing w:after="60" w:afterLines="0" w:afterAutospacing="0"/>
              <w:ind w:left="0" w:right="0" w:firstLine="0"/>
              <w:rPr>
                <w:rFonts w:hint="default"/>
              </w:rPr>
            </w:pPr>
            <w:r>
              <w:rPr>
                <w:rFonts w:hint="default"/>
              </w:rPr>
              <w:t xml:space="preserve"> </w:t>
            </w:r>
            <w:r>
              <w:rPr>
                <w:rFonts w:hint="eastAsia"/>
              </w:rPr>
              <w:t xml:space="preserve"> </w:t>
            </w:r>
            <w:r>
              <w:rPr>
                <w:rFonts w:hint="default"/>
              </w:rPr>
              <w:t>※</w:t>
            </w:r>
            <w:r>
              <w:rPr>
                <w:rFonts w:hint="default"/>
              </w:rPr>
              <w:t>パスポートの記載事項に変更のある場合のみ</w:t>
            </w:r>
            <w:r>
              <w:rPr>
                <w:rFonts w:hint="default"/>
              </w:rPr>
              <w:t xml:space="preserve"> </w:t>
            </w:r>
          </w:p>
          <w:p>
            <w:pPr>
              <w:pStyle w:val="0"/>
              <w:spacing w:after="63" w:afterLines="0" w:afterAutospacing="0"/>
              <w:ind w:left="0" w:right="0" w:firstLine="0"/>
              <w:rPr>
                <w:rFonts w:hint="default"/>
              </w:rPr>
            </w:pPr>
            <w:r>
              <w:rPr>
                <w:rFonts w:hint="default"/>
              </w:rPr>
              <w:t>・写真１枚</w:t>
            </w:r>
          </w:p>
          <w:p>
            <w:pPr>
              <w:pStyle w:val="0"/>
              <w:spacing w:after="0" w:afterLines="0" w:afterAutospacing="0"/>
              <w:ind w:left="0" w:right="0" w:firstLine="0"/>
              <w:rPr>
                <w:rFonts w:hint="default"/>
              </w:rPr>
            </w:pPr>
            <w:r>
              <w:rPr>
                <w:rFonts w:hint="default"/>
              </w:rPr>
              <w:t>・以前取得した有効なパスポート</w:t>
            </w:r>
            <w:r>
              <w:rPr>
                <w:rFonts w:hint="default"/>
              </w:rPr>
              <w:t xml:space="preserve"> </w:t>
            </w:r>
          </w:p>
        </w:tc>
      </w:tr>
      <w:tr>
        <w:trPr>
          <w:trHeight w:val="1373" w:hRule="atLeast"/>
        </w:trPr>
        <w:tc>
          <w:tcPr>
            <w:tcW w:w="2437" w:type="dxa"/>
            <w:shd w:val="clear" w:color="auto" w:fill="CCFFFF"/>
            <w:vAlign w:val="center"/>
          </w:tcPr>
          <w:p>
            <w:pPr>
              <w:pStyle w:val="0"/>
              <w:spacing w:after="0" w:afterLines="0" w:afterAutospacing="0"/>
              <w:ind w:left="92" w:right="0" w:firstLine="0"/>
              <w:rPr>
                <w:rFonts w:hint="default"/>
              </w:rPr>
            </w:pPr>
            <w:r>
              <w:rPr>
                <w:rFonts w:hint="eastAsia"/>
              </w:rPr>
              <w:t>残存有効期間同一旅券</w:t>
            </w:r>
            <w:r>
              <w:rPr>
                <w:rFonts w:hint="default"/>
              </w:rPr>
              <w:t xml:space="preserve"> </w:t>
            </w:r>
          </w:p>
        </w:tc>
        <w:tc>
          <w:tcPr>
            <w:tcW w:w="7725" w:type="dxa"/>
            <w:vAlign w:val="top"/>
          </w:tcPr>
          <w:p>
            <w:pPr>
              <w:pStyle w:val="0"/>
              <w:spacing w:after="62" w:afterLines="0" w:afterAutospacing="0"/>
              <w:ind w:left="0" w:right="0" w:firstLine="0"/>
              <w:rPr>
                <w:rFonts w:hint="default"/>
              </w:rPr>
            </w:pPr>
            <w:r>
              <w:rPr>
                <w:rFonts w:hint="default"/>
              </w:rPr>
              <w:t>・申請書</w:t>
            </w:r>
            <w:r>
              <w:rPr>
                <w:rFonts w:hint="default"/>
              </w:rPr>
              <w:t xml:space="preserve"> </w:t>
            </w:r>
          </w:p>
          <w:p>
            <w:pPr>
              <w:pStyle w:val="0"/>
              <w:spacing w:after="62" w:afterLines="0" w:afterAutospacing="0"/>
              <w:ind w:left="0" w:right="0" w:firstLine="0"/>
              <w:rPr>
                <w:rFonts w:hint="default"/>
              </w:rPr>
            </w:pPr>
            <w:r>
              <w:rPr>
                <w:rFonts w:hint="default"/>
              </w:rPr>
              <w:t>・戸籍謄本（発行日から６ヶ月以内のもの）</w:t>
            </w:r>
            <w:r>
              <w:rPr>
                <w:rFonts w:hint="default"/>
              </w:rPr>
              <w:t xml:space="preserve"> </w:t>
            </w:r>
          </w:p>
          <w:p>
            <w:pPr>
              <w:pStyle w:val="0"/>
              <w:spacing w:after="63" w:afterLines="0" w:afterAutospacing="0"/>
              <w:ind w:left="0" w:right="0" w:firstLine="0"/>
              <w:rPr>
                <w:rFonts w:hint="default"/>
              </w:rPr>
            </w:pPr>
            <w:r>
              <w:rPr>
                <w:rFonts w:hint="default"/>
              </w:rPr>
              <w:t>・写真１枚</w:t>
            </w:r>
          </w:p>
          <w:p>
            <w:pPr>
              <w:pStyle w:val="0"/>
              <w:spacing w:after="0" w:afterLines="0" w:afterAutospacing="0"/>
              <w:ind w:left="0" w:right="0" w:firstLine="0"/>
              <w:rPr>
                <w:rFonts w:hint="default"/>
              </w:rPr>
            </w:pPr>
            <w:r>
              <w:rPr>
                <w:rFonts w:hint="default"/>
              </w:rPr>
              <w:t>・以前取得した有効なパスポート</w:t>
            </w:r>
            <w:r>
              <w:rPr>
                <w:rFonts w:hint="default"/>
              </w:rPr>
              <w:t xml:space="preserve"> </w:t>
            </w:r>
          </w:p>
        </w:tc>
      </w:tr>
      <w:tr>
        <w:trPr>
          <w:trHeight w:val="1030" w:hRule="atLeast"/>
        </w:trPr>
        <w:tc>
          <w:tcPr>
            <w:tcW w:w="2437" w:type="dxa"/>
            <w:shd w:val="clear" w:color="auto" w:fill="CCFFFF"/>
            <w:vAlign w:val="center"/>
          </w:tcPr>
          <w:p>
            <w:pPr>
              <w:pStyle w:val="0"/>
              <w:spacing w:after="0" w:afterLines="0" w:afterAutospacing="0"/>
              <w:ind w:left="0" w:right="13" w:firstLine="0"/>
              <w:jc w:val="center"/>
              <w:rPr>
                <w:rFonts w:hint="default"/>
              </w:rPr>
            </w:pPr>
            <w:r>
              <w:rPr>
                <w:rFonts w:hint="default"/>
                <w:spacing w:val="1260"/>
                <w:kern w:val="0"/>
                <w:fitText w:val="1680" w:id="6"/>
              </w:rPr>
              <w:t>紛</w:t>
            </w:r>
            <w:r>
              <w:rPr>
                <w:rFonts w:hint="default"/>
                <w:kern w:val="0"/>
                <w:fitText w:val="1680" w:id="6"/>
              </w:rPr>
              <w:t>失</w:t>
            </w:r>
            <w:r>
              <w:rPr>
                <w:rFonts w:hint="default"/>
              </w:rPr>
              <w:t xml:space="preserve"> </w:t>
            </w:r>
          </w:p>
        </w:tc>
        <w:tc>
          <w:tcPr>
            <w:tcW w:w="7725" w:type="dxa"/>
            <w:vAlign w:val="top"/>
          </w:tcPr>
          <w:p>
            <w:pPr>
              <w:pStyle w:val="0"/>
              <w:spacing w:after="60" w:afterLines="0" w:afterAutospacing="0"/>
              <w:ind w:left="0" w:right="0" w:firstLine="0"/>
              <w:rPr>
                <w:rFonts w:hint="default"/>
              </w:rPr>
            </w:pPr>
            <w:r>
              <w:rPr>
                <w:rFonts w:hint="default"/>
              </w:rPr>
              <w:t>・申請書</w:t>
            </w:r>
            <w:r>
              <w:rPr>
                <w:rFonts w:hint="default"/>
              </w:rPr>
              <w:t xml:space="preserve"> </w:t>
            </w:r>
          </w:p>
          <w:p>
            <w:pPr>
              <w:pStyle w:val="0"/>
              <w:spacing w:after="63" w:afterLines="0" w:afterAutospacing="0"/>
              <w:ind w:left="0" w:right="0" w:firstLine="0"/>
              <w:rPr>
                <w:rFonts w:hint="default"/>
              </w:rPr>
            </w:pPr>
            <w:r>
              <w:rPr>
                <w:rFonts w:hint="default"/>
              </w:rPr>
              <w:t>・写真１枚</w:t>
            </w:r>
          </w:p>
          <w:p>
            <w:pPr>
              <w:pStyle w:val="0"/>
              <w:spacing w:after="0" w:afterLines="0" w:afterAutospacing="0"/>
              <w:ind w:left="0" w:right="0" w:firstLine="0"/>
              <w:rPr>
                <w:rFonts w:hint="default"/>
              </w:rPr>
            </w:pPr>
            <w:r>
              <w:rPr>
                <w:rFonts w:hint="default"/>
              </w:rPr>
              <w:t>・本人確認書類</w:t>
            </w:r>
            <w:r>
              <w:rPr>
                <w:rFonts w:hint="default"/>
              </w:rPr>
              <w:t xml:space="preserve"> </w:t>
            </w:r>
          </w:p>
        </w:tc>
      </w:tr>
    </w:tbl>
    <w:p>
      <w:pPr>
        <w:pStyle w:val="0"/>
        <w:ind w:left="-5"/>
        <w:rPr>
          <w:rFonts w:hint="default"/>
        </w:rPr>
      </w:pPr>
      <w:r>
        <w:rPr>
          <w:rFonts w:hint="default"/>
        </w:rPr>
        <w:t>※</w:t>
      </w:r>
      <w:r>
        <w:rPr>
          <w:rFonts w:hint="default"/>
        </w:rPr>
        <w:t>指宿市に住所がない方は住民票が必要な場合があります。</w:t>
      </w:r>
      <w:r>
        <w:rPr>
          <w:rFonts w:hint="default"/>
        </w:rPr>
        <w:t xml:space="preserve"> </w:t>
      </w:r>
    </w:p>
    <w:p>
      <w:pPr>
        <w:pStyle w:val="0"/>
        <w:ind w:left="-5"/>
        <w:rPr>
          <w:rFonts w:hint="default"/>
        </w:rPr>
      </w:pPr>
    </w:p>
    <w:p>
      <w:pPr>
        <w:pStyle w:val="0"/>
        <w:ind w:left="-5"/>
        <w:rPr>
          <w:rFonts w:hint="default"/>
        </w:rPr>
      </w:pPr>
      <w:r>
        <w:rPr>
          <w:rFonts w:hint="default"/>
        </w:rPr>
        <w:drawing>
          <wp:inline distT="0" distB="0" distL="0" distR="0">
            <wp:extent cx="6778625" cy="3845560"/>
            <wp:effectExtent l="0" t="0" r="0" b="0"/>
            <wp:docPr id="1027" name="Picture 1"/>
            <a:graphic xmlns:a="http://schemas.openxmlformats.org/drawingml/2006/main">
              <a:graphicData uri="http://schemas.openxmlformats.org/drawingml/2006/picture">
                <pic:pic xmlns:pic="http://schemas.openxmlformats.org/drawingml/2006/picture">
                  <pic:nvPicPr>
                    <pic:cNvPr id="1027" name="Picture 1"/>
                    <pic:cNvPicPr>
                      <a:picLocks noChangeAspect="1" noChangeArrowheads="1"/>
                    </pic:cNvPicPr>
                  </pic:nvPicPr>
                  <pic:blipFill>
                    <a:blip r:embed="rId6"/>
                    <a:stretch>
                      <a:fillRect/>
                    </a:stretch>
                  </pic:blipFill>
                  <pic:spPr>
                    <a:xfrm>
                      <a:off x="0" y="0"/>
                      <a:ext cx="6778625" cy="3845560"/>
                    </a:xfrm>
                    <a:prstGeom prst="rect">
                      <a:avLst/>
                    </a:prstGeom>
                    <a:noFill/>
                    <a:ln>
                      <a:noFill/>
                    </a:ln>
                  </pic:spPr>
                </pic:pic>
              </a:graphicData>
            </a:graphic>
          </wp:inline>
        </w:drawing>
      </w:r>
    </w:p>
    <w:p>
      <w:pPr>
        <w:pStyle w:val="0"/>
        <w:spacing w:after="85" w:afterLines="0" w:afterAutospacing="0"/>
        <w:ind w:left="0" w:right="0" w:firstLine="0"/>
        <w:rPr>
          <w:rFonts w:hint="default"/>
        </w:rPr>
      </w:pPr>
      <w:r>
        <w:rPr>
          <w:rFonts w:hint="default"/>
        </w:rPr>
        <w:t xml:space="preserve"> </w:t>
      </w:r>
    </w:p>
    <w:p>
      <w:pPr>
        <w:pStyle w:val="0"/>
        <w:spacing w:after="85" w:afterLines="0" w:afterAutospacing="0"/>
        <w:ind w:left="0" w:right="0" w:firstLine="0"/>
        <w:rPr>
          <w:rFonts w:hint="default"/>
        </w:rPr>
      </w:pPr>
    </w:p>
    <w:p>
      <w:pPr>
        <w:pStyle w:val="0"/>
        <w:spacing w:after="85" w:afterLines="0" w:afterAutospacing="0"/>
        <w:ind w:left="0" w:right="0" w:firstLine="0"/>
        <w:rPr>
          <w:rFonts w:hint="default"/>
        </w:rPr>
      </w:pPr>
    </w:p>
    <w:p>
      <w:pPr>
        <w:pStyle w:val="0"/>
        <w:spacing w:after="85" w:afterLines="0" w:afterAutospacing="0"/>
        <w:ind w:left="0" w:right="0" w:firstLine="0"/>
        <w:rPr>
          <w:rFonts w:hint="default"/>
        </w:rPr>
      </w:pPr>
    </w:p>
    <w:p>
      <w:pPr>
        <w:pStyle w:val="0"/>
        <w:spacing w:after="85" w:afterLines="0" w:afterAutospacing="0"/>
        <w:ind w:left="0" w:right="0" w:firstLine="0"/>
        <w:rPr>
          <w:rFonts w:hint="default"/>
        </w:rPr>
      </w:pPr>
    </w:p>
    <w:p>
      <w:pPr>
        <w:pStyle w:val="0"/>
        <w:spacing w:after="85" w:afterLines="0" w:afterAutospacing="0"/>
        <w:ind w:left="0" w:right="0" w:firstLine="0"/>
        <w:rPr>
          <w:rFonts w:hint="default"/>
        </w:rPr>
      </w:pPr>
    </w:p>
    <w:p>
      <w:pPr>
        <w:pStyle w:val="1"/>
        <w:ind w:left="-5"/>
        <w:rPr>
          <w:rFonts w:hint="default"/>
        </w:rPr>
      </w:pPr>
      <w:r>
        <w:rPr>
          <w:rFonts w:hint="default"/>
        </w:rPr>
        <w:t>◆</w:t>
      </w:r>
      <w:r>
        <w:rPr>
          <w:rFonts w:hint="default"/>
        </w:rPr>
        <w:t>本人確認書類一覧表</w:t>
      </w:r>
      <w:r>
        <w:rPr>
          <w:rFonts w:hint="default" w:ascii="Century" w:hAnsi="Century" w:eastAsia="Century"/>
          <w:sz w:val="24"/>
        </w:rPr>
        <w:t xml:space="preserve"> </w:t>
      </w:r>
    </w:p>
    <w:tbl>
      <w:tblPr>
        <w:tblStyle w:val="18"/>
        <w:tblW w:w="10167" w:type="dxa"/>
        <w:tblInd w:w="-107" w:type="dxa"/>
        <w:tblLayout w:type="fixed"/>
        <w:tblCellMar>
          <w:top w:w="4" w:type="dxa"/>
          <w:left w:w="97" w:type="dxa"/>
          <w:right w:w="1" w:type="dxa"/>
        </w:tblCellMar>
        <w:tblLook w:firstRow="1" w:lastRow="0" w:firstColumn="1" w:lastColumn="0" w:noHBand="0" w:noVBand="1" w:val="04A0"/>
      </w:tblPr>
      <w:tblGrid>
        <w:gridCol w:w="3346"/>
        <w:gridCol w:w="3420"/>
        <w:gridCol w:w="3401"/>
      </w:tblGrid>
      <w:tr>
        <w:trPr>
          <w:trHeight w:val="282" w:hRule="atLeast"/>
        </w:trPr>
        <w:tc>
          <w:tcPr>
            <w:tcW w:w="3346"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CCFFFF"/>
            <w:vAlign w:val="center"/>
          </w:tcPr>
          <w:p>
            <w:pPr>
              <w:pStyle w:val="0"/>
              <w:spacing w:after="0" w:afterLines="0" w:afterAutospacing="0"/>
              <w:ind w:left="0" w:right="96" w:firstLine="0"/>
              <w:jc w:val="center"/>
              <w:rPr>
                <w:rFonts w:hint="default"/>
              </w:rPr>
            </w:pPr>
            <w:r>
              <w:rPr>
                <w:rFonts w:hint="default"/>
              </w:rPr>
              <w:t>ア）１点でよいもの</w:t>
            </w:r>
            <w:r>
              <w:rPr>
                <w:rFonts w:hint="default"/>
              </w:rPr>
              <w:t xml:space="preserve"> </w:t>
            </w:r>
          </w:p>
        </w:tc>
        <w:tc>
          <w:tcPr>
            <w:tcW w:w="6821"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CCFFFF"/>
            <w:vAlign w:val="top"/>
          </w:tcPr>
          <w:p>
            <w:pPr>
              <w:pStyle w:val="0"/>
              <w:spacing w:after="0" w:afterLines="0" w:afterAutospacing="0"/>
              <w:ind w:left="15" w:right="0" w:firstLine="0"/>
              <w:jc w:val="center"/>
              <w:rPr>
                <w:rFonts w:hint="default"/>
              </w:rPr>
            </w:pPr>
            <w:r>
              <w:rPr>
                <w:rFonts w:hint="default"/>
              </w:rPr>
              <w:t>イ）２点必要なもの（Ａ＋Ａ）または（Ａ＋Ｂ）</w:t>
            </w:r>
            <w:r>
              <w:rPr>
                <w:rFonts w:hint="default"/>
              </w:rPr>
              <w:t xml:space="preserve"> </w:t>
            </w:r>
          </w:p>
        </w:tc>
      </w:tr>
      <w:tr>
        <w:trPr>
          <w:trHeight w:val="368" w:hRule="atLeast"/>
        </w:trPr>
        <w:tc>
          <w:tcPr>
            <w:tcW w:w="3346"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eastAsia"/>
              </w:rPr>
            </w:pPr>
          </w:p>
        </w:tc>
        <w:tc>
          <w:tcPr>
            <w:tcW w:w="342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CCFFFF"/>
            <w:vAlign w:val="top"/>
          </w:tcPr>
          <w:p>
            <w:pPr>
              <w:pStyle w:val="0"/>
              <w:spacing w:after="0" w:afterLines="0" w:afterAutospacing="0"/>
              <w:ind w:left="0" w:right="96" w:firstLine="0"/>
              <w:jc w:val="center"/>
              <w:rPr>
                <w:rFonts w:hint="default"/>
              </w:rPr>
            </w:pPr>
            <w:r>
              <w:rPr>
                <w:rFonts w:hint="default"/>
              </w:rPr>
              <w:t>Ａ</w:t>
            </w:r>
            <w:r>
              <w:rPr>
                <w:rFonts w:hint="default"/>
              </w:rPr>
              <w:t xml:space="preserve"> </w:t>
            </w:r>
          </w:p>
        </w:tc>
        <w:tc>
          <w:tcPr>
            <w:tcW w:w="34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CCFFFF"/>
            <w:vAlign w:val="top"/>
          </w:tcPr>
          <w:p>
            <w:pPr>
              <w:pStyle w:val="0"/>
              <w:spacing w:after="0" w:afterLines="0" w:afterAutospacing="0"/>
              <w:ind w:left="0" w:right="94" w:firstLine="0"/>
              <w:jc w:val="center"/>
              <w:rPr>
                <w:rFonts w:hint="default"/>
              </w:rPr>
            </w:pPr>
            <w:r>
              <w:rPr>
                <w:rFonts w:hint="default"/>
              </w:rPr>
              <w:t>Ｂ</w:t>
            </w:r>
            <w:r>
              <w:rPr>
                <w:rFonts w:hint="default"/>
              </w:rPr>
              <w:t xml:space="preserve"> </w:t>
            </w:r>
          </w:p>
        </w:tc>
      </w:tr>
      <w:tr>
        <w:trPr>
          <w:trHeight w:val="2006" w:hRule="atLeast"/>
        </w:trPr>
        <w:tc>
          <w:tcPr>
            <w:tcW w:w="334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right="0" w:firstLine="0"/>
              <w:rPr>
                <w:rFonts w:hint="default"/>
              </w:rPr>
            </w:pPr>
            <w:r>
              <w:rPr>
                <w:rFonts w:hint="eastAsia"/>
              </w:rPr>
              <w:t>・マイナンバーカード</w:t>
            </w:r>
          </w:p>
          <w:p>
            <w:pPr>
              <w:pStyle w:val="0"/>
              <w:spacing w:after="0" w:afterLines="0" w:afterAutospacing="0"/>
              <w:ind w:right="0" w:firstLine="0"/>
              <w:rPr>
                <w:rFonts w:hint="default"/>
              </w:rPr>
            </w:pPr>
            <w:r>
              <w:rPr>
                <w:rFonts w:hint="default"/>
              </w:rPr>
              <w:t>・運転免許証</w:t>
            </w:r>
            <w:r>
              <w:rPr>
                <w:rFonts w:hint="default"/>
              </w:rPr>
              <w:t xml:space="preserve"> </w:t>
            </w:r>
          </w:p>
          <w:p>
            <w:pPr>
              <w:pStyle w:val="0"/>
              <w:spacing w:after="0" w:afterLines="0" w:afterAutospacing="0"/>
              <w:ind w:left="0" w:right="0" w:firstLine="0"/>
              <w:jc w:val="both"/>
              <w:rPr>
                <w:rFonts w:hint="default"/>
              </w:rPr>
            </w:pPr>
            <w:r>
              <w:rPr>
                <w:rFonts w:hint="default"/>
              </w:rPr>
              <w:t>・パスポート</w:t>
            </w:r>
            <w:r>
              <w:rPr>
                <w:rFonts w:hint="default"/>
              </w:rPr>
              <w:t>(</w:t>
            </w:r>
            <w:r>
              <w:rPr>
                <w:rFonts w:hint="default"/>
              </w:rPr>
              <w:t>失効後６ヶ月以内</w:t>
            </w:r>
            <w:r>
              <w:rPr>
                <w:rFonts w:hint="default"/>
              </w:rPr>
              <w:t xml:space="preserve">) </w:t>
            </w:r>
          </w:p>
          <w:p>
            <w:pPr>
              <w:pStyle w:val="0"/>
              <w:spacing w:after="0" w:afterLines="0" w:afterAutospacing="0"/>
              <w:ind w:right="0" w:firstLine="0"/>
              <w:rPr>
                <w:rFonts w:hint="default"/>
              </w:rPr>
            </w:pPr>
            <w:r>
              <w:rPr>
                <w:rFonts w:hint="default"/>
              </w:rPr>
              <w:t>・住基カード</w:t>
            </w:r>
            <w:r>
              <w:rPr>
                <w:rFonts w:hint="default"/>
              </w:rPr>
              <w:t xml:space="preserve"> </w:t>
            </w:r>
          </w:p>
          <w:p>
            <w:pPr>
              <w:pStyle w:val="0"/>
              <w:spacing w:after="0" w:afterLines="0" w:afterAutospacing="0"/>
              <w:ind w:right="0" w:firstLine="0"/>
              <w:rPr>
                <w:rFonts w:hint="default"/>
              </w:rPr>
            </w:pPr>
            <w:r>
              <w:rPr>
                <w:rFonts w:hint="default"/>
              </w:rPr>
              <w:t>・身体障害者手帳</w:t>
            </w:r>
            <w:r>
              <w:rPr>
                <w:rFonts w:hint="default"/>
              </w:rPr>
              <w:t xml:space="preserve"> </w:t>
            </w:r>
          </w:p>
          <w:p>
            <w:pPr>
              <w:pStyle w:val="0"/>
              <w:spacing w:after="0" w:afterLines="0" w:afterAutospacing="0"/>
              <w:ind w:right="0" w:firstLine="0"/>
              <w:rPr>
                <w:rFonts w:hint="default"/>
              </w:rPr>
            </w:pPr>
            <w:r>
              <w:rPr>
                <w:rFonts w:hint="default"/>
              </w:rPr>
              <w:t>・船員手帳</w:t>
            </w:r>
            <w:r>
              <w:rPr>
                <w:rFonts w:hint="default"/>
              </w:rPr>
              <w:t xml:space="preserve"> </w:t>
            </w:r>
          </w:p>
          <w:p>
            <w:pPr>
              <w:pStyle w:val="0"/>
              <w:spacing w:after="38" w:afterLines="0" w:afterAutospacing="0"/>
              <w:ind w:right="0" w:firstLine="0"/>
              <w:rPr>
                <w:rFonts w:hint="default"/>
              </w:rPr>
            </w:pPr>
            <w:r>
              <w:rPr>
                <w:rFonts w:hint="default"/>
              </w:rPr>
              <w:t>・官公庁等の身分証明書</w:t>
            </w:r>
            <w:r>
              <w:rPr>
                <w:rFonts w:hint="default"/>
              </w:rPr>
              <w:t xml:space="preserve"> </w:t>
            </w:r>
            <w:r>
              <w:rPr>
                <w:rFonts w:hint="eastAsia"/>
              </w:rPr>
              <w:t>　　</w:t>
            </w:r>
            <w:r>
              <w:rPr>
                <w:rFonts w:hint="eastAsia"/>
              </w:rPr>
              <w:t xml:space="preserve"> </w:t>
            </w:r>
            <w:r>
              <w:rPr>
                <w:rFonts w:hint="eastAsia"/>
              </w:rPr>
              <w:t>等</w:t>
            </w:r>
          </w:p>
          <w:p>
            <w:pPr>
              <w:pStyle w:val="0"/>
              <w:spacing w:after="0" w:afterLines="0" w:afterAutospacing="0"/>
              <w:ind w:right="0" w:firstLine="0"/>
              <w:rPr>
                <w:rFonts w:hint="default"/>
              </w:rPr>
            </w:pPr>
            <w:r>
              <w:rPr>
                <w:rFonts w:hint="default"/>
              </w:rPr>
              <w:t>※</w:t>
            </w:r>
            <w:r>
              <w:rPr>
                <w:rFonts w:hint="default"/>
              </w:rPr>
              <w:t>いずれも写真付きに限る</w:t>
            </w:r>
            <w:r>
              <w:rPr>
                <w:rFonts w:hint="default"/>
              </w:rPr>
              <w:t xml:space="preserve"> </w:t>
            </w:r>
          </w:p>
        </w:tc>
        <w:tc>
          <w:tcPr>
            <w:tcW w:w="342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12" w:right="0" w:firstLine="0"/>
              <w:rPr>
                <w:rFonts w:hint="default"/>
              </w:rPr>
            </w:pPr>
            <w:r>
              <w:rPr>
                <w:rFonts w:hint="default"/>
              </w:rPr>
              <w:t>・各種健康保険証</w:t>
            </w:r>
            <w:r>
              <w:rPr>
                <w:rFonts w:hint="default"/>
              </w:rPr>
              <w:t xml:space="preserve"> </w:t>
            </w:r>
          </w:p>
          <w:p>
            <w:pPr>
              <w:pStyle w:val="0"/>
              <w:spacing w:after="0" w:afterLines="0" w:afterAutospacing="0"/>
              <w:ind w:left="12" w:right="0" w:firstLine="0"/>
              <w:rPr>
                <w:rFonts w:hint="default"/>
              </w:rPr>
            </w:pPr>
            <w:r>
              <w:rPr>
                <w:rFonts w:hint="default"/>
              </w:rPr>
              <w:t>・各種年金手帳</w:t>
            </w:r>
            <w:r>
              <w:rPr>
                <w:rFonts w:hint="default"/>
              </w:rPr>
              <w:t xml:space="preserve"> </w:t>
            </w:r>
          </w:p>
          <w:p>
            <w:pPr>
              <w:pStyle w:val="0"/>
              <w:spacing w:after="0" w:afterLines="0" w:afterAutospacing="0"/>
              <w:ind w:left="12" w:right="0" w:firstLine="0"/>
              <w:rPr>
                <w:rFonts w:hint="default"/>
              </w:rPr>
            </w:pPr>
            <w:r>
              <w:rPr>
                <w:rFonts w:hint="default"/>
              </w:rPr>
              <w:t>・各種年金証書</w:t>
            </w:r>
            <w:r>
              <w:rPr>
                <w:rFonts w:hint="default"/>
              </w:rPr>
              <w:t xml:space="preserve"> </w:t>
            </w:r>
          </w:p>
          <w:p>
            <w:pPr>
              <w:pStyle w:val="0"/>
              <w:spacing w:after="38" w:afterLines="0" w:afterAutospacing="0"/>
              <w:ind w:left="12" w:right="0" w:firstLine="0"/>
              <w:rPr>
                <w:rFonts w:hint="default"/>
              </w:rPr>
            </w:pPr>
            <w:r>
              <w:rPr>
                <w:rFonts w:hint="default"/>
              </w:rPr>
              <w:t>・恩給等の証書</w:t>
            </w:r>
            <w:r>
              <w:rPr>
                <w:rFonts w:hint="default"/>
              </w:rPr>
              <w:t xml:space="preserve"> </w:t>
            </w:r>
          </w:p>
          <w:p>
            <w:pPr>
              <w:pStyle w:val="0"/>
              <w:spacing w:after="0" w:afterLines="0" w:afterAutospacing="0"/>
              <w:ind w:left="12" w:right="0" w:firstLine="0"/>
              <w:jc w:val="both"/>
              <w:rPr>
                <w:rFonts w:hint="default"/>
              </w:rPr>
            </w:pPr>
            <w:r>
              <w:rPr>
                <w:rFonts w:hint="default"/>
              </w:rPr>
              <w:t>・印鑑登録証明書とその登録印鑑</w:t>
            </w:r>
          </w:p>
          <w:p>
            <w:pPr>
              <w:pStyle w:val="0"/>
              <w:spacing w:after="0" w:afterLines="0" w:afterAutospacing="0"/>
              <w:ind w:left="12" w:right="0" w:firstLine="0"/>
              <w:jc w:val="both"/>
              <w:rPr>
                <w:rFonts w:hint="default"/>
              </w:rPr>
            </w:pPr>
            <w:r>
              <w:rPr>
                <w:rFonts w:hint="eastAsia"/>
              </w:rPr>
              <w:t>　　　　　　　　　　　　　　</w:t>
            </w:r>
            <w:r>
              <w:rPr>
                <w:rFonts w:hint="eastAsia"/>
              </w:rPr>
              <w:t xml:space="preserve"> </w:t>
            </w:r>
            <w:r>
              <w:rPr>
                <w:rFonts w:hint="eastAsia"/>
              </w:rPr>
              <w:t>等</w:t>
            </w:r>
          </w:p>
        </w:tc>
        <w:tc>
          <w:tcPr>
            <w:tcW w:w="34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12" w:right="0" w:firstLine="0"/>
              <w:jc w:val="both"/>
              <w:rPr>
                <w:rFonts w:hint="default"/>
              </w:rPr>
            </w:pPr>
            <w:r>
              <w:rPr>
                <w:rFonts w:hint="default"/>
              </w:rPr>
              <w:t>・パスポート</w:t>
            </w:r>
          </w:p>
          <w:p>
            <w:pPr>
              <w:pStyle w:val="0"/>
              <w:spacing w:after="0" w:afterLines="0" w:afterAutospacing="0"/>
              <w:ind w:left="12" w:right="0" w:firstLine="210" w:firstLineChars="100"/>
              <w:jc w:val="both"/>
              <w:rPr>
                <w:rFonts w:hint="default"/>
              </w:rPr>
            </w:pPr>
            <w:r>
              <w:rPr>
                <w:rFonts w:hint="default"/>
              </w:rPr>
              <w:t>(</w:t>
            </w:r>
            <w:r>
              <w:rPr>
                <w:rFonts w:hint="default"/>
              </w:rPr>
              <w:t>失効後６ヶ月</w:t>
            </w:r>
            <w:r>
              <w:rPr>
                <w:rFonts w:hint="eastAsia"/>
              </w:rPr>
              <w:t>を過ぎたもの</w:t>
            </w:r>
            <w:r>
              <w:rPr>
                <w:rFonts w:hint="default"/>
              </w:rPr>
              <w:t xml:space="preserve">) </w:t>
            </w:r>
          </w:p>
          <w:p>
            <w:pPr>
              <w:pStyle w:val="0"/>
              <w:spacing w:after="0" w:afterLines="0" w:afterAutospacing="0"/>
              <w:ind w:left="12" w:right="0" w:firstLine="0"/>
              <w:jc w:val="both"/>
              <w:rPr>
                <w:rFonts w:hint="default"/>
              </w:rPr>
            </w:pPr>
            <w:r>
              <w:rPr>
                <w:rFonts w:hint="default"/>
              </w:rPr>
              <w:t>・公的機関発行の資格証明書</w:t>
            </w:r>
            <w:r>
              <w:rPr>
                <w:rFonts w:hint="default"/>
              </w:rPr>
              <w:t xml:space="preserve"> </w:t>
            </w:r>
          </w:p>
          <w:p>
            <w:pPr>
              <w:pStyle w:val="0"/>
              <w:spacing w:after="0" w:afterLines="0" w:afterAutospacing="0"/>
              <w:ind w:left="12" w:right="0" w:firstLine="0"/>
              <w:rPr>
                <w:rFonts w:hint="default"/>
              </w:rPr>
            </w:pPr>
            <w:r>
              <w:rPr>
                <w:rFonts w:hint="default"/>
              </w:rPr>
              <w:t>・会社の身分証明書</w:t>
            </w:r>
            <w:r>
              <w:rPr>
                <w:rFonts w:hint="default"/>
              </w:rPr>
              <w:t xml:space="preserve"> </w:t>
            </w:r>
          </w:p>
          <w:p>
            <w:pPr>
              <w:pStyle w:val="0"/>
              <w:spacing w:after="0" w:afterLines="0" w:afterAutospacing="0"/>
              <w:ind w:left="12" w:right="0" w:firstLine="0"/>
              <w:rPr>
                <w:rFonts w:hint="default"/>
              </w:rPr>
            </w:pPr>
            <w:r>
              <w:rPr>
                <w:rFonts w:hint="default"/>
              </w:rPr>
              <w:t>・学生証</w:t>
            </w:r>
            <w:r>
              <w:rPr>
                <w:rFonts w:hint="default"/>
              </w:rPr>
              <w:t xml:space="preserve"> </w:t>
            </w:r>
          </w:p>
          <w:p>
            <w:pPr>
              <w:pStyle w:val="0"/>
              <w:spacing w:after="38" w:afterLines="0" w:afterAutospacing="0"/>
              <w:ind w:left="12" w:right="0" w:firstLine="0"/>
              <w:rPr>
                <w:rFonts w:hint="default"/>
              </w:rPr>
            </w:pPr>
            <w:r>
              <w:rPr>
                <w:rFonts w:hint="default"/>
              </w:rPr>
              <w:t>・各種会員証</w:t>
            </w:r>
            <w:r>
              <w:rPr>
                <w:rFonts w:hint="default"/>
              </w:rPr>
              <w:t xml:space="preserve"> </w:t>
            </w:r>
            <w:r>
              <w:rPr>
                <w:rFonts w:hint="eastAsia"/>
              </w:rPr>
              <w:t>　　　　　　　　等</w:t>
            </w:r>
          </w:p>
          <w:p>
            <w:pPr>
              <w:pStyle w:val="0"/>
              <w:spacing w:after="0" w:afterLines="0" w:afterAutospacing="0"/>
              <w:ind w:left="12" w:right="0" w:firstLine="0"/>
              <w:rPr>
                <w:rFonts w:hint="default"/>
              </w:rPr>
            </w:pPr>
          </w:p>
          <w:p>
            <w:pPr>
              <w:pStyle w:val="0"/>
              <w:spacing w:after="0" w:afterLines="0" w:afterAutospacing="0"/>
              <w:ind w:left="12" w:right="0" w:firstLine="0"/>
              <w:rPr>
                <w:rFonts w:hint="default"/>
              </w:rPr>
            </w:pPr>
            <w:r>
              <w:rPr>
                <w:rFonts w:hint="default"/>
              </w:rPr>
              <w:t>※</w:t>
            </w:r>
            <w:r>
              <w:rPr>
                <w:rFonts w:hint="default"/>
              </w:rPr>
              <w:t>いずれも写真付きに限る</w:t>
            </w:r>
            <w:r>
              <w:rPr>
                <w:rFonts w:hint="default"/>
              </w:rPr>
              <w:t xml:space="preserve"> </w:t>
            </w:r>
          </w:p>
        </w:tc>
      </w:tr>
    </w:tbl>
    <w:p>
      <w:pPr>
        <w:pStyle w:val="0"/>
        <w:spacing w:after="0" w:afterLines="0" w:afterAutospacing="0"/>
        <w:ind w:left="0" w:right="0" w:firstLine="0"/>
        <w:rPr>
          <w:rFonts w:hint="default"/>
        </w:rPr>
      </w:pPr>
      <w:r>
        <w:rPr>
          <w:rFonts w:hint="default"/>
        </w:rPr>
        <w:t xml:space="preserve"> </w:t>
      </w:r>
    </w:p>
    <w:p>
      <w:pPr>
        <w:pStyle w:val="0"/>
        <w:spacing w:after="0" w:afterLines="0" w:afterAutospacing="0"/>
        <w:ind w:left="0" w:right="0" w:firstLine="0"/>
        <w:rPr>
          <w:rFonts w:hint="default"/>
        </w:rPr>
      </w:pPr>
    </w:p>
    <w:p>
      <w:pPr>
        <w:pStyle w:val="1"/>
        <w:ind w:left="-5"/>
        <w:rPr>
          <w:rFonts w:hint="default"/>
        </w:rPr>
      </w:pPr>
      <w:r>
        <w:rPr>
          <w:rFonts w:hint="eastAsia"/>
        </w:rPr>
        <w:t>◆</w:t>
      </w:r>
      <w:r>
        <w:rPr>
          <w:rFonts w:hint="default"/>
        </w:rPr>
        <w:t>手数料</w:t>
      </w:r>
      <w:r>
        <w:rPr>
          <w:rFonts w:hint="default"/>
        </w:rPr>
        <w:t xml:space="preserve"> </w:t>
      </w:r>
    </w:p>
    <w:tbl>
      <w:tblPr>
        <w:tblStyle w:val="18"/>
        <w:tblW w:w="9826" w:type="dxa"/>
        <w:tblInd w:w="-107" w:type="dxa"/>
        <w:tblLayout w:type="fixed"/>
        <w:tblCellMar>
          <w:top w:w="49" w:type="dxa"/>
          <w:left w:w="143" w:type="dxa"/>
        </w:tblCellMar>
        <w:tblLook w:firstRow="1" w:lastRow="0" w:firstColumn="1" w:lastColumn="0" w:noHBand="0" w:noVBand="1" w:val="04A0"/>
      </w:tblPr>
      <w:tblGrid>
        <w:gridCol w:w="1902"/>
        <w:gridCol w:w="2880"/>
        <w:gridCol w:w="1444"/>
        <w:gridCol w:w="1963"/>
        <w:gridCol w:w="1637"/>
      </w:tblGrid>
      <w:tr>
        <w:trPr>
          <w:trHeight w:val="370" w:hRule="atLeast"/>
        </w:trPr>
        <w:tc>
          <w:tcPr>
            <w:tcW w:w="478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CCFFFF"/>
            <w:vAlign w:val="top"/>
          </w:tcPr>
          <w:p>
            <w:pPr>
              <w:pStyle w:val="0"/>
              <w:spacing w:after="0" w:afterLines="0" w:afterAutospacing="0"/>
              <w:ind w:left="149" w:right="0" w:firstLine="0"/>
              <w:rPr>
                <w:rFonts w:hint="default"/>
              </w:rPr>
            </w:pPr>
            <w:r>
              <w:rPr>
                <w:rFonts w:hint="eastAsia"/>
              </w:rPr>
              <w:t>旅券（パスポート）の申請種類</w:t>
            </w:r>
            <w:r>
              <w:rPr>
                <w:rFonts w:hint="default"/>
              </w:rPr>
              <w:t xml:space="preserve"> </w:t>
            </w:r>
          </w:p>
        </w:tc>
        <w:tc>
          <w:tcPr>
            <w:tcW w:w="144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CCFFFF"/>
            <w:vAlign w:val="top"/>
          </w:tcPr>
          <w:p>
            <w:pPr>
              <w:pStyle w:val="0"/>
              <w:spacing w:after="0" w:afterLines="0" w:afterAutospacing="0"/>
              <w:ind w:left="0" w:right="141" w:firstLine="0"/>
              <w:jc w:val="center"/>
              <w:rPr>
                <w:rFonts w:hint="default"/>
              </w:rPr>
            </w:pPr>
            <w:r>
              <w:rPr>
                <w:rFonts w:hint="default"/>
              </w:rPr>
              <w:t>収入印紙</w:t>
            </w:r>
            <w:r>
              <w:rPr>
                <w:rFonts w:hint="default"/>
              </w:rPr>
              <w:t xml:space="preserve"> </w:t>
            </w:r>
          </w:p>
        </w:tc>
        <w:tc>
          <w:tcPr>
            <w:tcW w:w="19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CCFFFF"/>
            <w:vAlign w:val="top"/>
          </w:tcPr>
          <w:p>
            <w:pPr>
              <w:pStyle w:val="0"/>
              <w:spacing w:after="0" w:afterLines="0" w:afterAutospacing="0"/>
              <w:ind w:left="0" w:right="0" w:firstLine="0"/>
              <w:jc w:val="both"/>
              <w:rPr>
                <w:rFonts w:hint="default"/>
              </w:rPr>
            </w:pPr>
            <w:r>
              <w:rPr>
                <w:rFonts w:hint="default"/>
              </w:rPr>
              <w:t>鹿児島県収入証紙</w:t>
            </w:r>
            <w:r>
              <w:rPr>
                <w:rFonts w:hint="default"/>
              </w:rPr>
              <w:t xml:space="preserve"> </w:t>
            </w:r>
          </w:p>
        </w:tc>
        <w:tc>
          <w:tcPr>
            <w:tcW w:w="163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CCFFFF"/>
            <w:vAlign w:val="top"/>
          </w:tcPr>
          <w:p>
            <w:pPr>
              <w:pStyle w:val="0"/>
              <w:spacing w:after="0" w:afterLines="0" w:afterAutospacing="0"/>
              <w:ind w:left="0" w:right="138" w:firstLine="0"/>
              <w:jc w:val="center"/>
              <w:rPr>
                <w:rFonts w:hint="default"/>
              </w:rPr>
            </w:pPr>
            <w:r>
              <w:rPr>
                <w:rFonts w:hint="default"/>
              </w:rPr>
              <w:t>合計</w:t>
            </w:r>
            <w:r>
              <w:rPr>
                <w:rFonts w:hint="default"/>
              </w:rPr>
              <w:t xml:space="preserve"> </w:t>
            </w:r>
          </w:p>
        </w:tc>
      </w:tr>
      <w:tr>
        <w:trPr>
          <w:trHeight w:val="371" w:hRule="atLeast"/>
        </w:trPr>
        <w:tc>
          <w:tcPr>
            <w:tcW w:w="1902"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99"/>
            <w:vAlign w:val="center"/>
          </w:tcPr>
          <w:p>
            <w:pPr>
              <w:pStyle w:val="0"/>
              <w:spacing w:after="0" w:afterLines="0" w:afterAutospacing="0"/>
              <w:ind w:right="0"/>
              <w:rPr>
                <w:rFonts w:hint="default"/>
              </w:rPr>
            </w:pPr>
            <w:r>
              <w:rPr>
                <w:rFonts w:hint="eastAsia"/>
                <w:kern w:val="0"/>
              </w:rPr>
              <w:t>新規申請</w:t>
            </w:r>
          </w:p>
          <w:p>
            <w:pPr>
              <w:pStyle w:val="0"/>
              <w:spacing w:after="0" w:afterLines="0" w:afterAutospacing="0"/>
              <w:ind w:right="0"/>
              <w:rPr>
                <w:rFonts w:hint="default"/>
              </w:rPr>
            </w:pPr>
            <w:r>
              <w:rPr>
                <w:rFonts w:hint="eastAsia"/>
                <w:kern w:val="0"/>
              </w:rPr>
              <w:t>切替新規申請</w:t>
            </w:r>
          </w:p>
        </w:tc>
        <w:tc>
          <w:tcPr>
            <w:tcW w:w="28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10" w:leftChars="0" w:right="0" w:rightChars="0" w:firstLine="0" w:firstLineChars="0"/>
              <w:jc w:val="center"/>
              <w:rPr>
                <w:rFonts w:hint="default"/>
              </w:rPr>
            </w:pPr>
            <w:r>
              <w:rPr>
                <w:rFonts w:hint="default"/>
              </w:rPr>
              <w:t>１０年</w:t>
            </w:r>
            <w:r>
              <w:rPr>
                <w:rFonts w:hint="eastAsia"/>
              </w:rPr>
              <w:t>間有効（１８</w:t>
            </w:r>
            <w:r>
              <w:rPr>
                <w:rFonts w:hint="default"/>
              </w:rPr>
              <w:t>歳以上</w:t>
            </w:r>
            <w:r>
              <w:rPr>
                <w:rFonts w:hint="eastAsia"/>
              </w:rPr>
              <w:t>）</w:t>
            </w:r>
          </w:p>
        </w:tc>
        <w:tc>
          <w:tcPr>
            <w:tcW w:w="144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0" w:right="104" w:firstLine="0"/>
              <w:jc w:val="right"/>
              <w:rPr>
                <w:rFonts w:hint="default"/>
              </w:rPr>
            </w:pPr>
            <w:r>
              <w:rPr>
                <w:rFonts w:hint="default"/>
              </w:rPr>
              <w:t>14,000</w:t>
            </w:r>
            <w:r>
              <w:rPr>
                <w:rFonts w:hint="default"/>
              </w:rPr>
              <w:t>円</w:t>
            </w:r>
            <w:r>
              <w:rPr>
                <w:rFonts w:hint="default"/>
              </w:rPr>
              <w:t xml:space="preserve"> </w:t>
            </w:r>
          </w:p>
        </w:tc>
        <w:tc>
          <w:tcPr>
            <w:tcW w:w="19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0" w:right="103" w:firstLine="0"/>
              <w:jc w:val="right"/>
              <w:rPr>
                <w:rFonts w:hint="default"/>
              </w:rPr>
            </w:pPr>
            <w:r>
              <w:rPr>
                <w:rFonts w:hint="default"/>
              </w:rPr>
              <w:t>2,000</w:t>
            </w:r>
            <w:r>
              <w:rPr>
                <w:rFonts w:hint="default"/>
              </w:rPr>
              <w:t>円</w:t>
            </w:r>
            <w:r>
              <w:rPr>
                <w:rFonts w:hint="default"/>
              </w:rPr>
              <w:t xml:space="preserve"> </w:t>
            </w:r>
          </w:p>
        </w:tc>
        <w:tc>
          <w:tcPr>
            <w:tcW w:w="163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0" w:right="103" w:firstLine="0"/>
              <w:jc w:val="right"/>
              <w:rPr>
                <w:rFonts w:hint="default"/>
              </w:rPr>
            </w:pPr>
            <w:r>
              <w:rPr>
                <w:rFonts w:hint="default"/>
              </w:rPr>
              <w:t>16,000</w:t>
            </w:r>
            <w:r>
              <w:rPr>
                <w:rFonts w:hint="default"/>
              </w:rPr>
              <w:t>円</w:t>
            </w:r>
            <w:r>
              <w:rPr>
                <w:rFonts w:hint="default"/>
              </w:rPr>
              <w:t xml:space="preserve"> </w:t>
            </w:r>
          </w:p>
        </w:tc>
      </w:tr>
      <w:tr>
        <w:trPr>
          <w:trHeight w:val="370" w:hRule="atLeast"/>
        </w:trPr>
        <w:tc>
          <w:tcPr>
            <w:tcW w:w="1902" w:type="dxa"/>
            <w:vMerge w:val="continue"/>
            <w:tcBorders>
              <w:top w:val="nil"/>
              <w:left w:val="single" w:color="000000" w:sz="4" w:space="0"/>
              <w:bottom w:val="nil"/>
              <w:right w:val="single" w:color="000000" w:sz="4" w:space="0"/>
              <w:tl2br w:val="none" w:color="auto" w:sz="0" w:space="0"/>
              <w:tr2bl w:val="none" w:color="auto" w:sz="0" w:space="0"/>
            </w:tcBorders>
            <w:vAlign w:val="top"/>
          </w:tcPr>
          <w:p>
            <w:pPr>
              <w:pStyle w:val="0"/>
              <w:spacing w:after="160" w:afterLines="0" w:afterAutospacing="0"/>
              <w:ind w:left="0" w:right="0" w:firstLine="0"/>
              <w:rPr>
                <w:rFonts w:hint="default"/>
              </w:rPr>
            </w:pPr>
          </w:p>
        </w:tc>
        <w:tc>
          <w:tcPr>
            <w:tcW w:w="2880" w:type="dxa"/>
            <w:tcBorders>
              <w:top w:val="single" w:color="000000" w:sz="4" w:space="0"/>
              <w:left w:val="single" w:color="000000" w:sz="4" w:space="0"/>
              <w:bottom w:val="single" w:color="auto" w:sz="4" w:space="0"/>
              <w:right w:val="single" w:color="000000" w:sz="4" w:space="0"/>
              <w:tl2br w:val="none" w:color="auto" w:sz="0" w:space="0"/>
              <w:tr2bl w:val="none" w:color="auto" w:sz="0" w:space="0"/>
            </w:tcBorders>
            <w:vAlign w:val="center"/>
          </w:tcPr>
          <w:p>
            <w:pPr>
              <w:pStyle w:val="0"/>
              <w:spacing w:after="0" w:afterLines="0" w:afterAutospacing="0"/>
              <w:ind w:left="0" w:leftChars="0" w:right="0" w:rightChars="0" w:firstLine="0" w:firstLineChars="0"/>
              <w:jc w:val="center"/>
              <w:rPr>
                <w:rFonts w:hint="default"/>
              </w:rPr>
            </w:pPr>
            <w:r>
              <w:rPr>
                <w:rFonts w:hint="default"/>
              </w:rPr>
              <w:t>５年</w:t>
            </w:r>
            <w:r>
              <w:rPr>
                <w:rFonts w:hint="eastAsia"/>
              </w:rPr>
              <w:t>間有効（</w:t>
            </w:r>
            <w:r>
              <w:rPr>
                <w:rFonts w:hint="default"/>
              </w:rPr>
              <w:t>１２歳以上</w:t>
            </w:r>
            <w:r>
              <w:rPr>
                <w:rFonts w:hint="eastAsia"/>
              </w:rPr>
              <w:t>）</w:t>
            </w:r>
          </w:p>
        </w:tc>
        <w:tc>
          <w:tcPr>
            <w:tcW w:w="144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0" w:right="104" w:firstLine="0"/>
              <w:jc w:val="right"/>
              <w:rPr>
                <w:rFonts w:hint="default"/>
              </w:rPr>
            </w:pPr>
            <w:r>
              <w:rPr>
                <w:rFonts w:hint="default"/>
              </w:rPr>
              <w:t>9,000</w:t>
            </w:r>
            <w:r>
              <w:rPr>
                <w:rFonts w:hint="default"/>
              </w:rPr>
              <w:t>円</w:t>
            </w:r>
            <w:r>
              <w:rPr>
                <w:rFonts w:hint="default"/>
              </w:rPr>
              <w:t xml:space="preserve"> </w:t>
            </w:r>
          </w:p>
        </w:tc>
        <w:tc>
          <w:tcPr>
            <w:tcW w:w="19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0" w:right="103" w:firstLine="0"/>
              <w:jc w:val="right"/>
              <w:rPr>
                <w:rFonts w:hint="default"/>
              </w:rPr>
            </w:pPr>
            <w:r>
              <w:rPr>
                <w:rFonts w:hint="default"/>
              </w:rPr>
              <w:t>2,000</w:t>
            </w:r>
            <w:r>
              <w:rPr>
                <w:rFonts w:hint="default"/>
              </w:rPr>
              <w:t>円</w:t>
            </w:r>
            <w:r>
              <w:rPr>
                <w:rFonts w:hint="default"/>
              </w:rPr>
              <w:t xml:space="preserve"> </w:t>
            </w:r>
          </w:p>
        </w:tc>
        <w:tc>
          <w:tcPr>
            <w:tcW w:w="163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0" w:right="103" w:firstLine="0"/>
              <w:jc w:val="right"/>
              <w:rPr>
                <w:rFonts w:hint="default"/>
              </w:rPr>
            </w:pPr>
            <w:r>
              <w:rPr>
                <w:rFonts w:hint="default"/>
              </w:rPr>
              <w:t>11,000</w:t>
            </w:r>
            <w:r>
              <w:rPr>
                <w:rFonts w:hint="default"/>
              </w:rPr>
              <w:t>円</w:t>
            </w:r>
            <w:r>
              <w:rPr>
                <w:rFonts w:hint="default"/>
              </w:rPr>
              <w:t xml:space="preserve"> </w:t>
            </w:r>
          </w:p>
        </w:tc>
      </w:tr>
      <w:tr>
        <w:trPr>
          <w:trHeight w:val="345" w:hRule="atLeast"/>
        </w:trPr>
        <w:tc>
          <w:tcPr>
            <w:tcW w:w="1902"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160" w:afterLines="0" w:afterAutospacing="0"/>
              <w:ind w:left="0" w:right="0" w:firstLine="0"/>
              <w:rPr>
                <w:rFonts w:hint="default"/>
              </w:rPr>
            </w:pPr>
          </w:p>
        </w:tc>
        <w:tc>
          <w:tcPr>
            <w:tcW w:w="2880" w:type="dxa"/>
            <w:tcBorders>
              <w:top w:val="single" w:color="auto"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0" w:leftChars="0" w:right="0" w:rightChars="0" w:firstLine="0" w:firstLineChars="0"/>
              <w:jc w:val="center"/>
              <w:rPr>
                <w:rFonts w:hint="default"/>
              </w:rPr>
            </w:pPr>
            <w:r>
              <w:rPr>
                <w:rFonts w:hint="default"/>
              </w:rPr>
              <w:t>５年</w:t>
            </w:r>
            <w:r>
              <w:rPr>
                <w:rFonts w:hint="eastAsia"/>
              </w:rPr>
              <w:t>間有効（</w:t>
            </w:r>
            <w:r>
              <w:rPr>
                <w:rFonts w:hint="default"/>
              </w:rPr>
              <w:t>１２歳</w:t>
            </w:r>
            <w:r>
              <w:rPr>
                <w:rFonts w:hint="eastAsia"/>
              </w:rPr>
              <w:t>未満）</w:t>
            </w:r>
          </w:p>
        </w:tc>
        <w:tc>
          <w:tcPr>
            <w:tcW w:w="144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0" w:right="104" w:firstLine="0"/>
              <w:jc w:val="right"/>
              <w:rPr>
                <w:rFonts w:hint="default"/>
              </w:rPr>
            </w:pPr>
            <w:r>
              <w:rPr>
                <w:rFonts w:hint="default"/>
              </w:rPr>
              <w:t>4,000</w:t>
            </w:r>
            <w:r>
              <w:rPr>
                <w:rFonts w:hint="default"/>
              </w:rPr>
              <w:t>円</w:t>
            </w:r>
            <w:r>
              <w:rPr>
                <w:rFonts w:hint="default"/>
              </w:rPr>
              <w:t xml:space="preserve"> </w:t>
            </w:r>
          </w:p>
        </w:tc>
        <w:tc>
          <w:tcPr>
            <w:tcW w:w="19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0" w:right="103" w:firstLine="0"/>
              <w:jc w:val="right"/>
              <w:rPr>
                <w:rFonts w:hint="default"/>
              </w:rPr>
            </w:pPr>
            <w:r>
              <w:rPr>
                <w:rFonts w:hint="default"/>
              </w:rPr>
              <w:t>2,000</w:t>
            </w:r>
            <w:r>
              <w:rPr>
                <w:rFonts w:hint="default"/>
              </w:rPr>
              <w:t>円</w:t>
            </w:r>
            <w:r>
              <w:rPr>
                <w:rFonts w:hint="default"/>
              </w:rPr>
              <w:t xml:space="preserve"> </w:t>
            </w:r>
          </w:p>
        </w:tc>
        <w:tc>
          <w:tcPr>
            <w:tcW w:w="163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0" w:right="103" w:firstLine="0"/>
              <w:jc w:val="right"/>
              <w:rPr>
                <w:rFonts w:hint="default"/>
              </w:rPr>
            </w:pPr>
            <w:r>
              <w:rPr>
                <w:rFonts w:hint="default"/>
              </w:rPr>
              <w:t>6,000</w:t>
            </w:r>
            <w:r>
              <w:rPr>
                <w:rFonts w:hint="default"/>
              </w:rPr>
              <w:t>円</w:t>
            </w:r>
            <w:r>
              <w:rPr>
                <w:rFonts w:hint="default"/>
              </w:rPr>
              <w:t xml:space="preserve"> </w:t>
            </w:r>
          </w:p>
        </w:tc>
      </w:tr>
      <w:tr>
        <w:trPr>
          <w:trHeight w:val="370" w:hRule="atLeast"/>
        </w:trPr>
        <w:tc>
          <w:tcPr>
            <w:tcW w:w="478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99"/>
            <w:vAlign w:val="top"/>
          </w:tcPr>
          <w:p>
            <w:pPr>
              <w:pStyle w:val="0"/>
              <w:spacing w:after="0" w:afterLines="0" w:afterAutospacing="0"/>
              <w:ind w:left="46" w:right="0" w:firstLine="0"/>
              <w:jc w:val="both"/>
              <w:rPr>
                <w:rFonts w:hint="default"/>
              </w:rPr>
            </w:pPr>
            <w:r>
              <w:rPr>
                <w:rFonts w:hint="eastAsia"/>
              </w:rPr>
              <w:t>残存有効期間同一旅券</w:t>
            </w:r>
          </w:p>
        </w:tc>
        <w:tc>
          <w:tcPr>
            <w:tcW w:w="144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0" w:right="104" w:firstLine="0"/>
              <w:jc w:val="right"/>
              <w:rPr>
                <w:rFonts w:hint="default"/>
              </w:rPr>
            </w:pPr>
            <w:r>
              <w:rPr>
                <w:rFonts w:hint="default"/>
              </w:rPr>
              <w:t>4,000</w:t>
            </w:r>
            <w:r>
              <w:rPr>
                <w:rFonts w:hint="default"/>
              </w:rPr>
              <w:t>円</w:t>
            </w:r>
            <w:r>
              <w:rPr>
                <w:rFonts w:hint="default"/>
              </w:rPr>
              <w:t xml:space="preserve"> </w:t>
            </w:r>
          </w:p>
        </w:tc>
        <w:tc>
          <w:tcPr>
            <w:tcW w:w="19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0" w:right="103" w:firstLine="0"/>
              <w:jc w:val="right"/>
              <w:rPr>
                <w:rFonts w:hint="default"/>
              </w:rPr>
            </w:pPr>
            <w:r>
              <w:rPr>
                <w:rFonts w:hint="default"/>
              </w:rPr>
              <w:t>2,000</w:t>
            </w:r>
            <w:r>
              <w:rPr>
                <w:rFonts w:hint="default"/>
              </w:rPr>
              <w:t>円</w:t>
            </w:r>
            <w:r>
              <w:rPr>
                <w:rFonts w:hint="default"/>
              </w:rPr>
              <w:t xml:space="preserve"> </w:t>
            </w:r>
          </w:p>
        </w:tc>
        <w:tc>
          <w:tcPr>
            <w:tcW w:w="163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0" w:right="103" w:firstLine="0"/>
              <w:jc w:val="right"/>
              <w:rPr>
                <w:rFonts w:hint="default"/>
              </w:rPr>
            </w:pPr>
            <w:r>
              <w:rPr>
                <w:rFonts w:hint="default"/>
              </w:rPr>
              <w:t>6,000</w:t>
            </w:r>
            <w:r>
              <w:rPr>
                <w:rFonts w:hint="default"/>
              </w:rPr>
              <w:t>円</w:t>
            </w:r>
            <w:r>
              <w:rPr>
                <w:rFonts w:hint="default"/>
              </w:rPr>
              <w:t xml:space="preserve"> </w:t>
            </w:r>
          </w:p>
        </w:tc>
      </w:tr>
    </w:tbl>
    <w:p>
      <w:pPr>
        <w:pStyle w:val="0"/>
        <w:ind w:left="-5"/>
        <w:rPr>
          <w:rFonts w:hint="default"/>
        </w:rPr>
      </w:pPr>
    </w:p>
    <w:p>
      <w:pPr>
        <w:pStyle w:val="0"/>
        <w:ind w:left="-5"/>
        <w:rPr>
          <w:rFonts w:hint="default"/>
        </w:rPr>
      </w:pPr>
      <w:r>
        <w:rPr>
          <w:rFonts w:hint="eastAsia"/>
        </w:rPr>
        <w:t>＜前回未交付失効がある場合＞</w:t>
      </w:r>
    </w:p>
    <w:tbl>
      <w:tblPr>
        <w:tblStyle w:val="18"/>
        <w:tblW w:w="9826" w:type="dxa"/>
        <w:tblInd w:w="-107" w:type="dxa"/>
        <w:tblLayout w:type="fixed"/>
        <w:tblCellMar>
          <w:top w:w="49" w:type="dxa"/>
          <w:left w:w="143" w:type="dxa"/>
        </w:tblCellMar>
        <w:tblLook w:firstRow="1" w:lastRow="0" w:firstColumn="1" w:lastColumn="0" w:noHBand="0" w:noVBand="1" w:val="04A0"/>
      </w:tblPr>
      <w:tblGrid>
        <w:gridCol w:w="1902"/>
        <w:gridCol w:w="2880"/>
        <w:gridCol w:w="1444"/>
        <w:gridCol w:w="1963"/>
        <w:gridCol w:w="1637"/>
      </w:tblGrid>
      <w:tr>
        <w:trPr>
          <w:trHeight w:val="370" w:hRule="atLeast"/>
        </w:trPr>
        <w:tc>
          <w:tcPr>
            <w:tcW w:w="478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CCFFFF"/>
            <w:vAlign w:val="top"/>
          </w:tcPr>
          <w:p>
            <w:pPr>
              <w:pStyle w:val="0"/>
              <w:spacing w:after="0" w:afterLines="0" w:afterAutospacing="0"/>
              <w:ind w:left="149" w:right="0" w:firstLine="0"/>
              <w:rPr>
                <w:rFonts w:hint="default"/>
              </w:rPr>
            </w:pPr>
            <w:r>
              <w:rPr>
                <w:rFonts w:hint="eastAsia"/>
              </w:rPr>
              <w:t>旅券（パスポート）の申請種類</w:t>
            </w:r>
            <w:r>
              <w:rPr>
                <w:rFonts w:hint="default"/>
              </w:rPr>
              <w:t xml:space="preserve"> </w:t>
            </w:r>
          </w:p>
        </w:tc>
        <w:tc>
          <w:tcPr>
            <w:tcW w:w="144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CCFFFF"/>
            <w:vAlign w:val="top"/>
          </w:tcPr>
          <w:p>
            <w:pPr>
              <w:pStyle w:val="0"/>
              <w:spacing w:after="0" w:afterLines="0" w:afterAutospacing="0"/>
              <w:ind w:left="0" w:right="141" w:firstLine="0"/>
              <w:jc w:val="center"/>
              <w:rPr>
                <w:rFonts w:hint="default"/>
              </w:rPr>
            </w:pPr>
            <w:r>
              <w:rPr>
                <w:rFonts w:hint="default"/>
              </w:rPr>
              <w:t>収入印紙</w:t>
            </w:r>
            <w:r>
              <w:rPr>
                <w:rFonts w:hint="default"/>
              </w:rPr>
              <w:t xml:space="preserve"> </w:t>
            </w:r>
          </w:p>
        </w:tc>
        <w:tc>
          <w:tcPr>
            <w:tcW w:w="19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CCFFFF"/>
            <w:vAlign w:val="top"/>
          </w:tcPr>
          <w:p>
            <w:pPr>
              <w:pStyle w:val="0"/>
              <w:spacing w:after="0" w:afterLines="0" w:afterAutospacing="0"/>
              <w:ind w:left="0" w:right="0" w:firstLine="0"/>
              <w:jc w:val="both"/>
              <w:rPr>
                <w:rFonts w:hint="default"/>
              </w:rPr>
            </w:pPr>
            <w:r>
              <w:rPr>
                <w:rFonts w:hint="default"/>
              </w:rPr>
              <w:t>鹿児島県収入証紙</w:t>
            </w:r>
            <w:r>
              <w:rPr>
                <w:rFonts w:hint="default"/>
              </w:rPr>
              <w:t xml:space="preserve"> </w:t>
            </w:r>
          </w:p>
        </w:tc>
        <w:tc>
          <w:tcPr>
            <w:tcW w:w="163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CCFFFF"/>
            <w:vAlign w:val="top"/>
          </w:tcPr>
          <w:p>
            <w:pPr>
              <w:pStyle w:val="0"/>
              <w:spacing w:after="0" w:afterLines="0" w:afterAutospacing="0"/>
              <w:ind w:left="0" w:right="138" w:firstLine="0"/>
              <w:jc w:val="center"/>
              <w:rPr>
                <w:rFonts w:hint="default"/>
              </w:rPr>
            </w:pPr>
            <w:r>
              <w:rPr>
                <w:rFonts w:hint="default"/>
              </w:rPr>
              <w:t>合計</w:t>
            </w:r>
            <w:r>
              <w:rPr>
                <w:rFonts w:hint="default"/>
              </w:rPr>
              <w:t xml:space="preserve"> </w:t>
            </w:r>
          </w:p>
        </w:tc>
      </w:tr>
      <w:tr>
        <w:trPr>
          <w:trHeight w:val="371" w:hRule="atLeast"/>
        </w:trPr>
        <w:tc>
          <w:tcPr>
            <w:tcW w:w="1902"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99"/>
            <w:vAlign w:val="center"/>
          </w:tcPr>
          <w:p>
            <w:pPr>
              <w:pStyle w:val="0"/>
              <w:spacing w:after="0" w:afterLines="0" w:afterAutospacing="0"/>
              <w:ind w:right="0"/>
              <w:rPr>
                <w:rFonts w:hint="default"/>
              </w:rPr>
            </w:pPr>
            <w:r>
              <w:rPr>
                <w:rFonts w:hint="eastAsia"/>
                <w:kern w:val="0"/>
              </w:rPr>
              <w:t>新規申請</w:t>
            </w:r>
          </w:p>
          <w:p>
            <w:pPr>
              <w:pStyle w:val="0"/>
              <w:spacing w:after="0" w:afterLines="0" w:afterAutospacing="0"/>
              <w:ind w:right="0"/>
              <w:rPr>
                <w:rFonts w:hint="default"/>
              </w:rPr>
            </w:pPr>
            <w:r>
              <w:rPr>
                <w:rFonts w:hint="eastAsia"/>
                <w:kern w:val="0"/>
              </w:rPr>
              <w:t>切替新規申請</w:t>
            </w:r>
          </w:p>
        </w:tc>
        <w:tc>
          <w:tcPr>
            <w:tcW w:w="28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10" w:leftChars="0" w:right="0" w:rightChars="0" w:firstLine="0" w:firstLineChars="0"/>
              <w:jc w:val="center"/>
              <w:rPr>
                <w:rFonts w:hint="default"/>
              </w:rPr>
            </w:pPr>
            <w:r>
              <w:rPr>
                <w:rFonts w:hint="default"/>
              </w:rPr>
              <w:t>１０年</w:t>
            </w:r>
            <w:r>
              <w:rPr>
                <w:rFonts w:hint="eastAsia"/>
              </w:rPr>
              <w:t>間有効（１８</w:t>
            </w:r>
            <w:r>
              <w:rPr>
                <w:rFonts w:hint="default"/>
              </w:rPr>
              <w:t>歳以上</w:t>
            </w:r>
            <w:r>
              <w:rPr>
                <w:rFonts w:hint="eastAsia"/>
              </w:rPr>
              <w:t>）</w:t>
            </w:r>
          </w:p>
        </w:tc>
        <w:tc>
          <w:tcPr>
            <w:tcW w:w="144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0" w:right="104" w:firstLine="0"/>
              <w:jc w:val="right"/>
              <w:rPr>
                <w:rFonts w:hint="default"/>
              </w:rPr>
            </w:pPr>
            <w:r>
              <w:rPr>
                <w:rFonts w:hint="default"/>
              </w:rPr>
              <w:t>1</w:t>
            </w:r>
            <w:r>
              <w:rPr>
                <w:rFonts w:hint="eastAsia"/>
              </w:rPr>
              <w:t>8</w:t>
            </w:r>
            <w:r>
              <w:rPr>
                <w:rFonts w:hint="default"/>
              </w:rPr>
              <w:t>,000</w:t>
            </w:r>
            <w:r>
              <w:rPr>
                <w:rFonts w:hint="default"/>
              </w:rPr>
              <w:t>円</w:t>
            </w:r>
            <w:r>
              <w:rPr>
                <w:rFonts w:hint="default"/>
              </w:rPr>
              <w:t xml:space="preserve"> </w:t>
            </w:r>
          </w:p>
        </w:tc>
        <w:tc>
          <w:tcPr>
            <w:tcW w:w="19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0" w:right="103" w:firstLine="0"/>
              <w:jc w:val="right"/>
              <w:rPr>
                <w:rFonts w:hint="default"/>
              </w:rPr>
            </w:pPr>
            <w:r>
              <w:rPr>
                <w:rFonts w:hint="eastAsia"/>
              </w:rPr>
              <w:t>4</w:t>
            </w:r>
            <w:r>
              <w:rPr>
                <w:rFonts w:hint="default"/>
              </w:rPr>
              <w:t>,000</w:t>
            </w:r>
            <w:r>
              <w:rPr>
                <w:rFonts w:hint="default"/>
              </w:rPr>
              <w:t>円</w:t>
            </w:r>
            <w:r>
              <w:rPr>
                <w:rFonts w:hint="default"/>
              </w:rPr>
              <w:t xml:space="preserve"> </w:t>
            </w:r>
          </w:p>
        </w:tc>
        <w:tc>
          <w:tcPr>
            <w:tcW w:w="163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0" w:right="103" w:firstLine="0"/>
              <w:jc w:val="right"/>
              <w:rPr>
                <w:rFonts w:hint="default"/>
              </w:rPr>
            </w:pPr>
            <w:r>
              <w:rPr>
                <w:rFonts w:hint="eastAsia"/>
              </w:rPr>
              <w:t>22</w:t>
            </w:r>
            <w:r>
              <w:rPr>
                <w:rFonts w:hint="default"/>
              </w:rPr>
              <w:t>,000</w:t>
            </w:r>
            <w:r>
              <w:rPr>
                <w:rFonts w:hint="default"/>
              </w:rPr>
              <w:t>円</w:t>
            </w:r>
            <w:r>
              <w:rPr>
                <w:rFonts w:hint="default"/>
              </w:rPr>
              <w:t xml:space="preserve"> </w:t>
            </w:r>
          </w:p>
        </w:tc>
      </w:tr>
      <w:tr>
        <w:trPr>
          <w:trHeight w:val="370" w:hRule="atLeast"/>
        </w:trPr>
        <w:tc>
          <w:tcPr>
            <w:tcW w:w="1902" w:type="dxa"/>
            <w:vMerge w:val="continue"/>
            <w:tcBorders>
              <w:top w:val="nil"/>
              <w:left w:val="single" w:color="000000" w:sz="4" w:space="0"/>
              <w:bottom w:val="nil"/>
              <w:right w:val="single" w:color="000000" w:sz="4" w:space="0"/>
              <w:tl2br w:val="none" w:color="auto" w:sz="0" w:space="0"/>
              <w:tr2bl w:val="none" w:color="auto" w:sz="0" w:space="0"/>
            </w:tcBorders>
            <w:vAlign w:val="top"/>
          </w:tcPr>
          <w:p>
            <w:pPr>
              <w:pStyle w:val="0"/>
              <w:spacing w:after="160" w:afterLines="0" w:afterAutospacing="0"/>
              <w:ind w:left="0" w:right="0" w:firstLine="0"/>
              <w:rPr>
                <w:rFonts w:hint="default"/>
              </w:rPr>
            </w:pPr>
          </w:p>
        </w:tc>
        <w:tc>
          <w:tcPr>
            <w:tcW w:w="2880" w:type="dxa"/>
            <w:tcBorders>
              <w:top w:val="single" w:color="000000" w:sz="4" w:space="0"/>
              <w:left w:val="single" w:color="000000" w:sz="4" w:space="0"/>
              <w:bottom w:val="single" w:color="auto" w:sz="4" w:space="0"/>
              <w:right w:val="single" w:color="000000" w:sz="4" w:space="0"/>
              <w:tl2br w:val="none" w:color="auto" w:sz="0" w:space="0"/>
              <w:tr2bl w:val="none" w:color="auto" w:sz="0" w:space="0"/>
            </w:tcBorders>
            <w:vAlign w:val="center"/>
          </w:tcPr>
          <w:p>
            <w:pPr>
              <w:pStyle w:val="0"/>
              <w:spacing w:after="0" w:afterLines="0" w:afterAutospacing="0"/>
              <w:ind w:left="0" w:leftChars="0" w:right="0" w:rightChars="0" w:firstLine="0" w:firstLineChars="0"/>
              <w:jc w:val="center"/>
              <w:rPr>
                <w:rFonts w:hint="default"/>
              </w:rPr>
            </w:pPr>
            <w:r>
              <w:rPr>
                <w:rFonts w:hint="default"/>
              </w:rPr>
              <w:t>５年</w:t>
            </w:r>
            <w:r>
              <w:rPr>
                <w:rFonts w:hint="eastAsia"/>
              </w:rPr>
              <w:t>間有効（</w:t>
            </w:r>
            <w:r>
              <w:rPr>
                <w:rFonts w:hint="default"/>
              </w:rPr>
              <w:t>１２歳以上</w:t>
            </w:r>
            <w:r>
              <w:rPr>
                <w:rFonts w:hint="eastAsia"/>
              </w:rPr>
              <w:t>）</w:t>
            </w:r>
          </w:p>
        </w:tc>
        <w:tc>
          <w:tcPr>
            <w:tcW w:w="144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0" w:right="104" w:firstLine="0"/>
              <w:jc w:val="right"/>
              <w:rPr>
                <w:rFonts w:hint="default"/>
              </w:rPr>
            </w:pPr>
            <w:r>
              <w:rPr>
                <w:rFonts w:hint="eastAsia"/>
              </w:rPr>
              <w:t>13</w:t>
            </w:r>
            <w:r>
              <w:rPr>
                <w:rFonts w:hint="default"/>
              </w:rPr>
              <w:t>,000</w:t>
            </w:r>
            <w:r>
              <w:rPr>
                <w:rFonts w:hint="default"/>
              </w:rPr>
              <w:t>円</w:t>
            </w:r>
            <w:r>
              <w:rPr>
                <w:rFonts w:hint="default"/>
              </w:rPr>
              <w:t xml:space="preserve"> </w:t>
            </w:r>
          </w:p>
        </w:tc>
        <w:tc>
          <w:tcPr>
            <w:tcW w:w="19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0" w:right="103" w:firstLine="0"/>
              <w:jc w:val="right"/>
              <w:rPr>
                <w:rFonts w:hint="default"/>
              </w:rPr>
            </w:pPr>
            <w:r>
              <w:rPr>
                <w:rFonts w:hint="eastAsia"/>
              </w:rPr>
              <w:t>4</w:t>
            </w:r>
            <w:r>
              <w:rPr>
                <w:rFonts w:hint="default"/>
              </w:rPr>
              <w:t>,000</w:t>
            </w:r>
            <w:r>
              <w:rPr>
                <w:rFonts w:hint="default"/>
              </w:rPr>
              <w:t>円</w:t>
            </w:r>
            <w:r>
              <w:rPr>
                <w:rFonts w:hint="default"/>
              </w:rPr>
              <w:t xml:space="preserve"> </w:t>
            </w:r>
          </w:p>
        </w:tc>
        <w:tc>
          <w:tcPr>
            <w:tcW w:w="163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0" w:right="103" w:firstLine="0"/>
              <w:jc w:val="right"/>
              <w:rPr>
                <w:rFonts w:hint="default"/>
              </w:rPr>
            </w:pPr>
            <w:r>
              <w:rPr>
                <w:rFonts w:hint="default"/>
              </w:rPr>
              <w:t>1</w:t>
            </w:r>
            <w:r>
              <w:rPr>
                <w:rFonts w:hint="eastAsia"/>
              </w:rPr>
              <w:t>7</w:t>
            </w:r>
            <w:r>
              <w:rPr>
                <w:rFonts w:hint="default"/>
              </w:rPr>
              <w:t>,000</w:t>
            </w:r>
            <w:r>
              <w:rPr>
                <w:rFonts w:hint="default"/>
              </w:rPr>
              <w:t>円</w:t>
            </w:r>
            <w:r>
              <w:rPr>
                <w:rFonts w:hint="default"/>
              </w:rPr>
              <w:t xml:space="preserve"> </w:t>
            </w:r>
          </w:p>
        </w:tc>
      </w:tr>
      <w:tr>
        <w:trPr>
          <w:trHeight w:val="345" w:hRule="atLeast"/>
        </w:trPr>
        <w:tc>
          <w:tcPr>
            <w:tcW w:w="1902"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160" w:afterLines="0" w:afterAutospacing="0"/>
              <w:ind w:left="0" w:right="0" w:firstLine="0"/>
              <w:rPr>
                <w:rFonts w:hint="default"/>
              </w:rPr>
            </w:pPr>
          </w:p>
        </w:tc>
        <w:tc>
          <w:tcPr>
            <w:tcW w:w="2880" w:type="dxa"/>
            <w:tcBorders>
              <w:top w:val="single" w:color="auto"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0" w:leftChars="0" w:right="0" w:rightChars="0" w:firstLine="0" w:firstLineChars="0"/>
              <w:jc w:val="center"/>
              <w:rPr>
                <w:rFonts w:hint="default"/>
              </w:rPr>
            </w:pPr>
            <w:r>
              <w:rPr>
                <w:rFonts w:hint="default"/>
              </w:rPr>
              <w:t>５年</w:t>
            </w:r>
            <w:r>
              <w:rPr>
                <w:rFonts w:hint="eastAsia"/>
              </w:rPr>
              <w:t>間有効（</w:t>
            </w:r>
            <w:r>
              <w:rPr>
                <w:rFonts w:hint="default"/>
              </w:rPr>
              <w:t>１２歳</w:t>
            </w:r>
            <w:r>
              <w:rPr>
                <w:rFonts w:hint="eastAsia"/>
              </w:rPr>
              <w:t>未満）</w:t>
            </w:r>
          </w:p>
        </w:tc>
        <w:tc>
          <w:tcPr>
            <w:tcW w:w="144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0" w:right="104" w:firstLine="0"/>
              <w:jc w:val="right"/>
              <w:rPr>
                <w:rFonts w:hint="default"/>
              </w:rPr>
            </w:pPr>
            <w:r>
              <w:rPr>
                <w:rFonts w:hint="eastAsia"/>
              </w:rPr>
              <w:t>8</w:t>
            </w:r>
            <w:r>
              <w:rPr>
                <w:rFonts w:hint="default"/>
              </w:rPr>
              <w:t>,000</w:t>
            </w:r>
            <w:r>
              <w:rPr>
                <w:rFonts w:hint="default"/>
              </w:rPr>
              <w:t>円</w:t>
            </w:r>
            <w:r>
              <w:rPr>
                <w:rFonts w:hint="default"/>
              </w:rPr>
              <w:t xml:space="preserve"> </w:t>
            </w:r>
          </w:p>
        </w:tc>
        <w:tc>
          <w:tcPr>
            <w:tcW w:w="19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0" w:right="103" w:firstLine="0"/>
              <w:jc w:val="right"/>
              <w:rPr>
                <w:rFonts w:hint="default"/>
              </w:rPr>
            </w:pPr>
            <w:r>
              <w:rPr>
                <w:rFonts w:hint="eastAsia"/>
              </w:rPr>
              <w:t>4</w:t>
            </w:r>
            <w:r>
              <w:rPr>
                <w:rFonts w:hint="default"/>
              </w:rPr>
              <w:t>,000</w:t>
            </w:r>
            <w:r>
              <w:rPr>
                <w:rFonts w:hint="default"/>
              </w:rPr>
              <w:t>円</w:t>
            </w:r>
            <w:r>
              <w:rPr>
                <w:rFonts w:hint="default"/>
              </w:rPr>
              <w:t xml:space="preserve"> </w:t>
            </w:r>
          </w:p>
        </w:tc>
        <w:tc>
          <w:tcPr>
            <w:tcW w:w="163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0" w:right="103" w:firstLine="0"/>
              <w:jc w:val="right"/>
              <w:rPr>
                <w:rFonts w:hint="default"/>
              </w:rPr>
            </w:pPr>
            <w:r>
              <w:rPr>
                <w:rFonts w:hint="eastAsia"/>
              </w:rPr>
              <w:t>12</w:t>
            </w:r>
            <w:r>
              <w:rPr>
                <w:rFonts w:hint="default"/>
              </w:rPr>
              <w:t>,000</w:t>
            </w:r>
            <w:r>
              <w:rPr>
                <w:rFonts w:hint="default"/>
              </w:rPr>
              <w:t>円</w:t>
            </w:r>
            <w:r>
              <w:rPr>
                <w:rFonts w:hint="default"/>
              </w:rPr>
              <w:t xml:space="preserve"> </w:t>
            </w:r>
          </w:p>
        </w:tc>
      </w:tr>
      <w:tr>
        <w:trPr>
          <w:trHeight w:val="370" w:hRule="atLeast"/>
        </w:trPr>
        <w:tc>
          <w:tcPr>
            <w:tcW w:w="478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99"/>
            <w:vAlign w:val="top"/>
          </w:tcPr>
          <w:p>
            <w:pPr>
              <w:pStyle w:val="0"/>
              <w:spacing w:after="0" w:afterLines="0" w:afterAutospacing="0"/>
              <w:ind w:left="46" w:right="0" w:firstLine="0"/>
              <w:jc w:val="both"/>
              <w:rPr>
                <w:rFonts w:hint="default"/>
              </w:rPr>
            </w:pPr>
            <w:r>
              <w:rPr>
                <w:rFonts w:hint="eastAsia"/>
              </w:rPr>
              <w:t>残存有効期間同一旅券</w:t>
            </w:r>
          </w:p>
        </w:tc>
        <w:tc>
          <w:tcPr>
            <w:tcW w:w="144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0" w:right="104" w:firstLine="0"/>
              <w:jc w:val="right"/>
              <w:rPr>
                <w:rFonts w:hint="default"/>
              </w:rPr>
            </w:pPr>
            <w:r>
              <w:rPr>
                <w:rFonts w:hint="eastAsia"/>
              </w:rPr>
              <w:t>8</w:t>
            </w:r>
            <w:r>
              <w:rPr>
                <w:rFonts w:hint="default"/>
              </w:rPr>
              <w:t>,000</w:t>
            </w:r>
            <w:r>
              <w:rPr>
                <w:rFonts w:hint="default"/>
              </w:rPr>
              <w:t>円</w:t>
            </w:r>
            <w:r>
              <w:rPr>
                <w:rFonts w:hint="default"/>
              </w:rPr>
              <w:t xml:space="preserve"> </w:t>
            </w:r>
          </w:p>
        </w:tc>
        <w:tc>
          <w:tcPr>
            <w:tcW w:w="19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0" w:right="103" w:firstLine="0"/>
              <w:jc w:val="right"/>
              <w:rPr>
                <w:rFonts w:hint="default"/>
              </w:rPr>
            </w:pPr>
            <w:r>
              <w:rPr>
                <w:rFonts w:hint="eastAsia"/>
              </w:rPr>
              <w:t>4</w:t>
            </w:r>
            <w:r>
              <w:rPr>
                <w:rFonts w:hint="default"/>
              </w:rPr>
              <w:t>,000</w:t>
            </w:r>
            <w:r>
              <w:rPr>
                <w:rFonts w:hint="default"/>
              </w:rPr>
              <w:t>円</w:t>
            </w:r>
            <w:r>
              <w:rPr>
                <w:rFonts w:hint="default"/>
              </w:rPr>
              <w:t xml:space="preserve"> </w:t>
            </w:r>
          </w:p>
        </w:tc>
        <w:tc>
          <w:tcPr>
            <w:tcW w:w="163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0" w:right="103" w:firstLine="0"/>
              <w:jc w:val="right"/>
              <w:rPr>
                <w:rFonts w:hint="default"/>
              </w:rPr>
            </w:pPr>
            <w:r>
              <w:rPr>
                <w:rFonts w:hint="eastAsia"/>
              </w:rPr>
              <w:t>12</w:t>
            </w:r>
            <w:r>
              <w:rPr>
                <w:rFonts w:hint="default"/>
              </w:rPr>
              <w:t>,000</w:t>
            </w:r>
            <w:r>
              <w:rPr>
                <w:rFonts w:hint="default"/>
              </w:rPr>
              <w:t>円</w:t>
            </w:r>
            <w:r>
              <w:rPr>
                <w:rFonts w:hint="default"/>
              </w:rPr>
              <w:t xml:space="preserve"> </w:t>
            </w:r>
          </w:p>
        </w:tc>
      </w:tr>
    </w:tbl>
    <w:p>
      <w:pPr>
        <w:pStyle w:val="0"/>
        <w:ind w:left="-5"/>
        <w:rPr>
          <w:rFonts w:hint="default"/>
        </w:rPr>
      </w:pPr>
    </w:p>
    <w:p>
      <w:pPr>
        <w:pStyle w:val="0"/>
        <w:ind w:left="-5"/>
        <w:rPr>
          <w:rFonts w:hint="default"/>
        </w:rPr>
      </w:pPr>
      <w:r>
        <w:rPr>
          <w:rFonts w:hint="eastAsia"/>
        </w:rPr>
        <w:t>＊</w:t>
      </w:r>
      <w:r>
        <w:rPr>
          <w:rFonts w:hint="default"/>
        </w:rPr>
        <w:t>手数料は旅券受領の際にお支払いいただきます。</w:t>
      </w:r>
      <w:r>
        <w:rPr>
          <w:rFonts w:hint="default"/>
        </w:rPr>
        <w:t xml:space="preserve"> </w:t>
      </w:r>
    </w:p>
    <w:p>
      <w:pPr>
        <w:pStyle w:val="0"/>
        <w:ind w:left="-5"/>
        <w:rPr>
          <w:rFonts w:hint="default"/>
        </w:rPr>
      </w:pPr>
      <w:r>
        <w:rPr>
          <w:rFonts w:hint="default"/>
        </w:rPr>
        <w:t>（収入印紙及び収入証紙は指宿庁舎の総合案内でもお買い求めいただけます。）</w:t>
      </w:r>
      <w:r>
        <w:rPr>
          <w:rFonts w:hint="default"/>
        </w:rPr>
        <w:t xml:space="preserve"> </w:t>
      </w:r>
    </w:p>
    <w:p>
      <w:pPr>
        <w:pStyle w:val="0"/>
        <w:ind w:left="-5"/>
        <w:rPr>
          <w:rFonts w:hint="default"/>
        </w:rPr>
      </w:pPr>
    </w:p>
    <w:p>
      <w:pPr>
        <w:pStyle w:val="0"/>
        <w:ind w:left="0" w:right="840" w:firstLine="0"/>
        <w:rPr>
          <w:rFonts w:hint="default"/>
        </w:rPr>
      </w:pPr>
    </w:p>
    <w:p>
      <w:pPr>
        <w:pStyle w:val="0"/>
        <w:ind w:left="0" w:right="840" w:firstLine="0"/>
        <w:jc w:val="right"/>
        <w:rPr>
          <w:rFonts w:hint="default"/>
        </w:rPr>
      </w:pPr>
      <w:r>
        <w:rPr>
          <w:rFonts w:hint="default"/>
        </w:rPr>
        <w:t xml:space="preserve"> ◎</w:t>
      </w:r>
      <w:r>
        <w:rPr>
          <w:rFonts w:hint="default"/>
        </w:rPr>
        <w:t>問い合わせ先</w:t>
      </w:r>
      <w:r>
        <w:rPr>
          <w:rFonts w:hint="default"/>
        </w:rPr>
        <w:t xml:space="preserve"> </w:t>
      </w:r>
      <w:r>
        <w:rPr>
          <w:rFonts w:hint="default"/>
        </w:rPr>
        <w:t>市民課</w:t>
      </w:r>
      <w:r>
        <w:rPr>
          <w:rFonts w:hint="default"/>
        </w:rPr>
        <w:t xml:space="preserve"> ℡0993-22-2111</w:t>
      </w:r>
      <w:r>
        <w:rPr>
          <w:rFonts w:hint="default"/>
        </w:rPr>
        <w:t>（内線</w:t>
      </w:r>
      <w:r>
        <w:rPr>
          <w:rFonts w:hint="default"/>
        </w:rPr>
        <w:t>2</w:t>
      </w:r>
      <w:r>
        <w:rPr>
          <w:rFonts w:hint="eastAsia"/>
        </w:rPr>
        <w:t>14</w:t>
      </w:r>
      <w:r>
        <w:rPr>
          <w:rFonts w:hint="eastAsia"/>
        </w:rPr>
        <w:t>，</w:t>
      </w:r>
      <w:r>
        <w:rPr>
          <w:rFonts w:hint="eastAsia"/>
        </w:rPr>
        <w:t>215</w:t>
      </w:r>
      <w:r>
        <w:rPr>
          <w:rFonts w:hint="default"/>
        </w:rPr>
        <w:t>）</w:t>
      </w:r>
      <w:r>
        <w:rPr>
          <w:rFonts w:hint="default"/>
        </w:rPr>
        <w:t xml:space="preserve"> </w:t>
      </w:r>
    </w:p>
    <w:sectPr>
      <w:pgSz w:w="11906" w:h="16838"/>
      <w:pgMar w:top="567" w:right="380" w:bottom="567" w:left="851" w:header="720" w:footer="720" w:gutter="0"/>
      <w:cols w:space="720"/>
      <w:textDirection w:val="lrTb"/>
      <w:docGrid w:linePitch="286"/>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明朝">
    <w:panose1 w:val="00000800000000000000"/>
    <w:charset w:val="80"/>
    <w:family w:val="roman"/>
    <w:notTrueType/>
    <w:pitch w:val="fixed"/>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hdrShapeDefaults>
    <o:shapelayout v:ext="edit"/>
  </w:hdrShapeDefaults>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spacing w:after="82" w:afterLines="0" w:afterAutospacing="0" w:line="259" w:lineRule="auto"/>
      <w:ind w:left="10" w:right="999" w:hanging="10"/>
    </w:pPr>
    <w:rPr>
      <w:rFonts w:ascii="ＭＳ 明朝" w:hAnsi="ＭＳ 明朝" w:eastAsia="ＭＳ 明朝"/>
      <w:color w:val="000000"/>
    </w:rPr>
  </w:style>
  <w:style w:type="paragraph" w:styleId="1">
    <w:name w:val="heading 1"/>
    <w:next w:val="0"/>
    <w:link w:val="15"/>
    <w:uiPriority w:val="0"/>
    <w:qFormat/>
    <w:pPr>
      <w:keepNext w:val="1"/>
      <w:keepLines w:val="1"/>
      <w:spacing w:line="259" w:lineRule="auto"/>
      <w:ind w:left="10" w:right="999" w:hanging="10"/>
      <w:outlineLvl w:val="0"/>
    </w:pPr>
    <w:rPr>
      <w:rFonts w:ascii="ＭＳ 明朝" w:hAnsi="ＭＳ 明朝" w:eastAsia="ＭＳ 明朝"/>
      <w:color w:val="000000"/>
      <w:sz w:val="22"/>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customStyle="1">
    <w:name w:val="見出し 1 (文字)"/>
    <w:next w:val="15"/>
    <w:link w:val="1"/>
    <w:uiPriority w:val="0"/>
    <w:rPr>
      <w:rFonts w:ascii="ＭＳ 明朝" w:hAnsi="ＭＳ 明朝" w:eastAsia="ＭＳ 明朝"/>
      <w:color w:val="000000"/>
      <w:sz w:val="22"/>
    </w:rPr>
  </w:style>
  <w:style w:type="character" w:styleId="16">
    <w:name w:val="footnote reference"/>
    <w:basedOn w:val="10"/>
    <w:next w:val="16"/>
    <w:link w:val="0"/>
    <w:uiPriority w:val="0"/>
    <w:semiHidden/>
    <w:rPr>
      <w:vertAlign w:val="superscript"/>
    </w:rPr>
  </w:style>
  <w:style w:type="character" w:styleId="17">
    <w:name w:val="endnote reference"/>
    <w:basedOn w:val="10"/>
    <w:next w:val="17"/>
    <w:link w:val="0"/>
    <w:uiPriority w:val="0"/>
    <w:semiHidden/>
    <w:rPr>
      <w:vertAlign w:val="superscript"/>
    </w:rPr>
  </w:style>
  <w:style w:type="table" w:styleId="18" w:customStyle="1">
    <w:name w:val="TableGrid"/>
    <w:basedOn w:val="11"/>
    <w:next w:val="18"/>
    <w:link w:val="0"/>
    <w:uiPriority w:val="0"/>
    <w:tblPr>
      <w:tblStyleRowBandSize w:val="1"/>
      <w:tblStyleColBandSize w:val="1"/>
      <w:tblCellMar>
        <w:top w:w="0" w:type="dxa"/>
        <w:bottom w:w="0" w:type="dxa"/>
        <w:left w:w="0" w:type="dxa"/>
        <w:right w:w="0"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jpg" /><Relationship Id="rId6" Type="http://schemas.openxmlformats.org/officeDocument/2006/relationships/image" Target="media/image2.emf" /><Relationship Id="rId7"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127</TotalTime>
  <Pages>3</Pages>
  <Words>54</Words>
  <Characters>1669</Characters>
  <Application>JUST Note</Application>
  <Lines>472</Lines>
  <Paragraphs>143</Paragraphs>
  <CharactersWithSpaces>1804</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パスポートの申請・受領の手続きが</dc:title>
  <dc:creator>user</dc:creator>
  <cp:lastModifiedBy>指宿市役所</cp:lastModifiedBy>
  <cp:lastPrinted>2021-06-30T00:51:00Z</cp:lastPrinted>
  <dcterms:created xsi:type="dcterms:W3CDTF">2021-06-29T23:45:00Z</dcterms:created>
  <dcterms:modified xsi:type="dcterms:W3CDTF">2023-03-24T11:09:21Z</dcterms:modified>
  <cp:revision>10</cp:revision>
</cp:coreProperties>
</file>