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pPr w:leftFromText="142" w:rightFromText="142" w:topFromText="0" w:bottomFromText="0" w:vertAnchor="text" w:horzAnchor="margin" w:tblpX="7862" w:tblpY="159"/>
        <w:tblOverlap w:val="never"/>
        <w:tblW w:w="836" w:type="dxa"/>
        <w:tblLayout w:type="fixed"/>
        <w:tblLook w:firstRow="1" w:lastRow="0" w:firstColumn="1" w:lastColumn="0" w:noHBand="0" w:noVBand="1" w:val="04A0"/>
      </w:tblPr>
      <w:tblGrid>
        <w:gridCol w:w="836"/>
      </w:tblGrid>
      <w:tr>
        <w:trPr>
          <w:trHeight w:val="96" w:hRule="atLeast"/>
        </w:trPr>
        <w:tc>
          <w:tcPr>
            <w:tcW w:w="836" w:type="dxa"/>
            <w:shd w:val="clear" w:color="auto" w:themeFill="accent2" w:themeFillTint="66" w:themeFillShade="FF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int="default"/>
                <w:sz w:val="10"/>
              </w:rPr>
            </w:pPr>
            <w:r>
              <w:rPr>
                <w:rFonts w:hint="eastAsia"/>
                <w:sz w:val="10"/>
              </w:rPr>
              <w:t>受付整理番号</w:t>
            </w:r>
          </w:p>
        </w:tc>
      </w:tr>
      <w:tr>
        <w:trPr>
          <w:trHeight w:val="678" w:hRule="atLeast"/>
        </w:trPr>
        <w:tc>
          <w:tcPr>
            <w:tcW w:w="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0" w:lineRule="exact"/>
              <w:rPr>
                <w:rFonts w:hint="default"/>
                <w:sz w:val="16"/>
              </w:rPr>
            </w:pPr>
            <w:bookmarkStart w:id="0" w:name="_Hlk40799247"/>
            <w:bookmarkEnd w:id="0"/>
          </w:p>
        </w:tc>
      </w:tr>
    </w:tbl>
    <w:p>
      <w:pPr>
        <w:pStyle w:val="0"/>
        <w:kinsoku w:val="0"/>
        <w:overflowPunct w:val="0"/>
        <w:autoSpaceDE w:val="0"/>
        <w:autoSpaceDN w:val="0"/>
        <w:spacing w:line="420" w:lineRule="exact"/>
        <w:ind w:left="720" w:hanging="720" w:hangingChars="200"/>
        <w:jc w:val="center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-131445</wp:posOffset>
                </wp:positionV>
                <wp:extent cx="3408045" cy="863600"/>
                <wp:effectExtent l="635" t="635" r="29845" b="10795"/>
                <wp:wrapNone/>
                <wp:docPr id="1026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4"/>
                      <wps:cNvSpPr txBox="1"/>
                      <wps:spPr>
                        <a:xfrm>
                          <a:off x="0" y="0"/>
                          <a:ext cx="3408045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kinsoku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「特別国民体育大会」指宿市開催正式競技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斡旋弁当事前申込書兼引換券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wrap-distance-right:9pt;mso-wrap-distance-bottom:0pt;margin-top:-10.35pt;mso-position-vertical-relative:text;mso-position-horizontal-relative:text;v-text-anchor:top;position:absolute;height:68pt;mso-wrap-distance-top:0pt;width:268.35000000000002pt;mso-wrap-distance-left:9pt;margin-left:94.85pt;z-index:-503316477;" o:spid="_x0000_s1026" o:allowincell="t" o:allowoverlap="t" filled="t" fillcolor="#ffffff [3201]" stroked="t" strokecolor="#ffffff [3212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kinsoku w:val="0"/>
                        <w:overflowPunct w:val="0"/>
                        <w:autoSpaceDE w:val="0"/>
                        <w:autoSpaceDN w:val="0"/>
                        <w:spacing w:line="40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「特別国民体育大会」指宿市開催正式競技</w:t>
                      </w:r>
                    </w:p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斡旋弁当事前申込書兼引換券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spacing w:line="420" w:lineRule="exact"/>
        <w:rPr>
          <w:rFonts w:hint="default"/>
          <w:sz w:val="14"/>
        </w:rPr>
      </w:pPr>
    </w:p>
    <w:tbl>
      <w:tblPr>
        <w:tblStyle w:val="23"/>
        <w:tblpPr w:leftFromText="0" w:rightFromText="0" w:topFromText="0" w:bottomFromText="0" w:vertAnchor="text" w:horzAnchor="margin" w:tblpX="-323" w:tblpY="247"/>
        <w:tblOverlap w:val="never"/>
        <w:tblW w:w="9197" w:type="dxa"/>
        <w:tblLayout w:type="fixed"/>
        <w:tblLook w:firstRow="1" w:lastRow="0" w:firstColumn="1" w:lastColumn="0" w:noHBand="0" w:noVBand="1" w:val="04A0"/>
      </w:tblPr>
      <w:tblGrid>
        <w:gridCol w:w="1045"/>
        <w:gridCol w:w="709"/>
        <w:gridCol w:w="2054"/>
        <w:gridCol w:w="1773"/>
        <w:gridCol w:w="271"/>
        <w:gridCol w:w="580"/>
        <w:gridCol w:w="1477"/>
        <w:gridCol w:w="1288"/>
      </w:tblGrid>
      <w:tr>
        <w:trPr>
          <w:trHeight w:val="566" w:hRule="atLeast"/>
        </w:trPr>
        <w:tc>
          <w:tcPr>
            <w:tcW w:w="10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申込区分</w:t>
            </w:r>
          </w:p>
        </w:tc>
        <w:tc>
          <w:tcPr>
            <w:tcW w:w="4536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  <w:sz w:val="20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0"/>
              </w:rPr>
              <w:t>新規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変更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取消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申込日</w:t>
            </w:r>
          </w:p>
        </w:tc>
        <w:tc>
          <w:tcPr>
            <w:tcW w:w="2765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　　　日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default"/>
                <w:sz w:val="20"/>
              </w:rPr>
              <w:t>)</w:t>
            </w:r>
          </w:p>
        </w:tc>
      </w:tr>
      <w:tr>
        <w:trPr>
          <w:trHeight w:val="335" w:hRule="atLeast"/>
        </w:trPr>
        <w:tc>
          <w:tcPr>
            <w:tcW w:w="1045" w:type="dxa"/>
            <w:tcBorders>
              <w:top w:val="single" w:color="auto" w:sz="12" w:space="0"/>
              <w:left w:val="single" w:color="auto" w:sz="12" w:space="0"/>
              <w:bottom w:val="dotDash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int="default"/>
                <w:sz w:val="10"/>
              </w:rPr>
            </w:pPr>
            <w:r>
              <w:rPr>
                <w:rFonts w:hint="eastAsia"/>
                <w:sz w:val="10"/>
              </w:rPr>
              <w:t>フリガナ</w:t>
            </w:r>
          </w:p>
        </w:tc>
        <w:tc>
          <w:tcPr>
            <w:tcW w:w="5387" w:type="dxa"/>
            <w:gridSpan w:val="5"/>
            <w:tcBorders>
              <w:top w:val="single" w:color="auto" w:sz="12" w:space="0"/>
              <w:left w:val="none" w:color="auto" w:sz="0" w:space="0"/>
              <w:bottom w:val="dotDash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0" w:lineRule="exact"/>
              <w:rPr>
                <w:rFonts w:hint="default"/>
                <w:sz w:val="16"/>
              </w:rPr>
            </w:pPr>
          </w:p>
        </w:tc>
        <w:tc>
          <w:tcPr>
            <w:tcW w:w="276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4"/>
              </w:rPr>
              <w:t>団体名（チーム名）</w:t>
            </w:r>
          </w:p>
        </w:tc>
      </w:tr>
      <w:tr>
        <w:trPr>
          <w:trHeight w:val="909" w:hRule="atLeast"/>
        </w:trPr>
        <w:tc>
          <w:tcPr>
            <w:tcW w:w="1045" w:type="dxa"/>
            <w:tcBorders>
              <w:top w:val="dotDash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連絡担当者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4"/>
              </w:rPr>
              <w:t>氏名</w:t>
            </w:r>
          </w:p>
        </w:tc>
        <w:tc>
          <w:tcPr>
            <w:tcW w:w="5387" w:type="dxa"/>
            <w:gridSpan w:val="5"/>
            <w:tcBorders>
              <w:top w:val="dotDash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76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hidden="0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70485</wp:posOffset>
                      </wp:positionV>
                      <wp:extent cx="542290" cy="426720"/>
                      <wp:effectExtent l="635" t="635" r="29845" b="10795"/>
                      <wp:wrapNone/>
                      <wp:docPr id="1027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1"/>
                            <wps:cNvSpPr txBox="1"/>
                            <wps:spPr>
                              <a:xfrm>
                                <a:off x="0" y="0"/>
                                <a:ext cx="542290" cy="426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都・道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5.55pt;mso-position-vertical-relative:text;mso-position-horizontal-relative:text;v-text-anchor:top;position:absolute;height:33.6pt;mso-wrap-distance-top:0pt;width:42.7pt;mso-wrap-distance-left:9pt;margin-left:87.75pt;z-index:-503316478;" o:spid="_x0000_s1027" o:allowincell="t" o:allowoverlap="t" filled="t" fillcolor="#ffffff [3201]" stroked="t" strokecolor="#ffffff [3212]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都・道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府・県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37" w:hRule="atLeast"/>
        </w:trPr>
        <w:tc>
          <w:tcPr>
            <w:tcW w:w="10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参加区分</w:t>
            </w:r>
          </w:p>
        </w:tc>
        <w:tc>
          <w:tcPr>
            <w:tcW w:w="5387" w:type="dxa"/>
            <w:gridSpan w:val="5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監督・選手　　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視察員　</w:t>
            </w:r>
          </w:p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報道員　　　　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　　　　　　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76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競技／種別</w:t>
            </w:r>
          </w:p>
        </w:tc>
      </w:tr>
      <w:tr>
        <w:trPr>
          <w:trHeight w:val="424" w:hRule="atLeast"/>
        </w:trPr>
        <w:tc>
          <w:tcPr>
            <w:tcW w:w="1045" w:type="dxa"/>
            <w:vMerge w:val="continue"/>
            <w:tcBorders>
              <w:top w:val="dotDash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5387" w:type="dxa"/>
            <w:gridSpan w:val="5"/>
            <w:vMerge w:val="continue"/>
            <w:tcBorders>
              <w:top w:val="dotDash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765" w:type="dxa"/>
            <w:gridSpan w:val="2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競技：</w:t>
            </w:r>
          </w:p>
        </w:tc>
      </w:tr>
      <w:tr>
        <w:trPr>
          <w:trHeight w:val="260" w:hRule="atLeast"/>
        </w:trPr>
        <w:tc>
          <w:tcPr>
            <w:tcW w:w="1045" w:type="dxa"/>
            <w:vMerge w:val="continue"/>
            <w:tcBorders>
              <w:top w:val="dotDotDash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87" w:type="dxa"/>
            <w:gridSpan w:val="5"/>
            <w:vMerge w:val="continue"/>
            <w:tcBorders>
              <w:top w:val="dotDotDash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5" w:type="dxa"/>
            <w:gridSpan w:val="2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種別：</w:t>
            </w:r>
          </w:p>
        </w:tc>
      </w:tr>
      <w:tr>
        <w:trPr>
          <w:cantSplit/>
          <w:trHeight w:val="596" w:hRule="atLeast"/>
        </w:trPr>
        <w:tc>
          <w:tcPr>
            <w:tcW w:w="1045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4"/>
              </w:rPr>
              <w:t>連絡先住所</w:t>
            </w:r>
          </w:p>
        </w:tc>
        <w:tc>
          <w:tcPr>
            <w:tcW w:w="453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sz w:val="14"/>
              </w:rPr>
            </w:pPr>
            <w:r>
              <w:rPr>
                <w:rFonts w:hint="eastAsia"/>
                <w:sz w:val="20"/>
              </w:rPr>
              <w:t>〒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連絡先　</w:t>
            </w:r>
            <w:r>
              <w:rPr>
                <w:rFonts w:hint="eastAsia"/>
                <w:sz w:val="14"/>
              </w:rPr>
              <w:t>E-mail</w:t>
            </w:r>
          </w:p>
        </w:tc>
        <w:tc>
          <w:tcPr>
            <w:tcW w:w="276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88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2"/>
              </w:rPr>
            </w:pPr>
          </w:p>
        </w:tc>
        <w:tc>
          <w:tcPr>
            <w:tcW w:w="453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連絡先</w:t>
            </w:r>
            <w:r>
              <w:rPr>
                <w:rFonts w:hint="eastAsia"/>
                <w:sz w:val="14"/>
              </w:rPr>
              <w:t>TEL</w:t>
            </w:r>
          </w:p>
        </w:tc>
        <w:tc>
          <w:tcPr>
            <w:tcW w:w="27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－　　　　－</w:t>
            </w:r>
          </w:p>
        </w:tc>
      </w:tr>
      <w:tr>
        <w:trPr>
          <w:trHeight w:val="415" w:hRule="atLeast"/>
        </w:trPr>
        <w:tc>
          <w:tcPr>
            <w:tcW w:w="104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引換場所</w:t>
            </w:r>
          </w:p>
        </w:tc>
        <w:tc>
          <w:tcPr>
            <w:tcW w:w="4536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20"/>
              </w:rPr>
              <w:t>弁当引換所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領収書</w:t>
            </w:r>
          </w:p>
        </w:tc>
        <w:tc>
          <w:tcPr>
            <w:tcW w:w="276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要　　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不要</w:t>
            </w:r>
          </w:p>
        </w:tc>
      </w:tr>
      <w:tr>
        <w:trPr>
          <w:trHeight w:val="428" w:hRule="atLeast"/>
        </w:trPr>
        <w:tc>
          <w:tcPr>
            <w:tcW w:w="104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4"/>
              </w:rPr>
              <w:t>引換時間</w:t>
            </w:r>
          </w:p>
        </w:tc>
        <w:tc>
          <w:tcPr>
            <w:tcW w:w="453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20"/>
              </w:rPr>
              <w:t>11</w:t>
            </w:r>
            <w:r>
              <w:rPr>
                <w:rFonts w:hint="eastAsia"/>
                <w:b w:val="1"/>
                <w:sz w:val="20"/>
              </w:rPr>
              <w:t>：</w:t>
            </w:r>
            <w:r>
              <w:rPr>
                <w:rFonts w:hint="eastAsia"/>
                <w:b w:val="1"/>
                <w:sz w:val="20"/>
              </w:rPr>
              <w:t>00</w:t>
            </w:r>
            <w:r>
              <w:rPr>
                <w:rFonts w:hint="eastAsia"/>
                <w:b w:val="1"/>
                <w:sz w:val="20"/>
              </w:rPr>
              <w:t>～</w:t>
            </w:r>
            <w:r>
              <w:rPr>
                <w:rFonts w:hint="eastAsia"/>
                <w:b w:val="1"/>
                <w:sz w:val="20"/>
              </w:rPr>
              <w:t>13</w:t>
            </w:r>
            <w:r>
              <w:rPr>
                <w:rFonts w:hint="eastAsia"/>
                <w:b w:val="1"/>
                <w:sz w:val="20"/>
              </w:rPr>
              <w:t>：</w:t>
            </w:r>
            <w:r>
              <w:rPr>
                <w:rFonts w:hint="eastAsia"/>
                <w:b w:val="1"/>
                <w:sz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4"/>
              </w:rPr>
              <w:t>宛名</w:t>
            </w:r>
          </w:p>
        </w:tc>
        <w:tc>
          <w:tcPr>
            <w:tcW w:w="27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2"/>
              </w:rPr>
            </w:pPr>
          </w:p>
        </w:tc>
      </w:tr>
      <w:tr>
        <w:trPr>
          <w:trHeight w:val="810" w:hRule="atLeast"/>
        </w:trPr>
        <w:tc>
          <w:tcPr>
            <w:tcW w:w="919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ind w:firstLine="1120" w:firstLineChars="7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※弁当引換日をご確認の上，お申込み数などの記入間違いがないようにお願いいたします。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　※弁当単価は</w:t>
            </w:r>
            <w:r>
              <w:rPr>
                <w:rFonts w:hint="eastAsia"/>
                <w:sz w:val="16"/>
              </w:rPr>
              <w:t>800</w:t>
            </w:r>
            <w:r>
              <w:rPr>
                <w:rFonts w:hint="eastAsia"/>
                <w:sz w:val="16"/>
              </w:rPr>
              <w:t>円［税込］（お茶付）です。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　※変更時は，全日程の変更後の総数を記入してください（増減数ではありません）。</w:t>
            </w:r>
          </w:p>
        </w:tc>
      </w:tr>
      <w:tr>
        <w:trPr>
          <w:trHeight w:val="184" w:hRule="atLeast"/>
        </w:trPr>
        <w:tc>
          <w:tcPr>
            <w:tcW w:w="175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引換日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申込弁当数</w:t>
            </w:r>
          </w:p>
        </w:tc>
        <w:tc>
          <w:tcPr>
            <w:tcW w:w="20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合計代金</w:t>
            </w:r>
          </w:p>
        </w:tc>
        <w:tc>
          <w:tcPr>
            <w:tcW w:w="20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事務局記入欄</w:t>
            </w:r>
          </w:p>
        </w:tc>
        <w:tc>
          <w:tcPr>
            <w:tcW w:w="12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引換確認</w:t>
            </w:r>
          </w:p>
        </w:tc>
      </w:tr>
      <w:tr>
        <w:trPr>
          <w:trHeight w:val="428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ind w:leftChars="0" w:firstLine="36" w:firstLineChars="2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ind w:leftChars="0" w:firstLine="36" w:firstLineChars="2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ind w:leftChars="0" w:firstLine="36" w:firstLineChars="2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ind w:leftChars="0" w:firstLine="36" w:firstLineChars="2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1754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054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204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05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  <w:tc>
          <w:tcPr>
            <w:tcW w:w="12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380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当日連絡者氏名</w:t>
            </w:r>
          </w:p>
        </w:tc>
        <w:tc>
          <w:tcPr>
            <w:tcW w:w="538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当日連絡先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（当日連絡が繋がる番号・携帯等）</w:t>
            </w:r>
          </w:p>
        </w:tc>
      </w:tr>
      <w:tr>
        <w:trPr>
          <w:trHeight w:val="588" w:hRule="atLeast"/>
        </w:trPr>
        <w:tc>
          <w:tcPr>
            <w:tcW w:w="38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4"/>
              </w:rPr>
            </w:pPr>
          </w:p>
        </w:tc>
        <w:tc>
          <w:tcPr>
            <w:tcW w:w="5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―　　　　　　　　　　　―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spacing w:line="420" w:lineRule="exact"/>
        <w:rPr>
          <w:rFonts w:hint="default"/>
          <w:sz w:val="18"/>
        </w:rPr>
      </w:pPr>
      <w:bookmarkStart w:id="1" w:name="_GoBack"/>
      <w:bookmarkEnd w:id="1"/>
      <w:r>
        <w:rPr>
          <w:rFonts w:hint="eastAsia"/>
          <w:sz w:val="18"/>
        </w:rPr>
        <w:t>●注意事項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ind w:firstLine="160" w:firstLineChars="100"/>
        <w:jc w:val="left"/>
        <w:rPr>
          <w:rFonts w:hint="default"/>
          <w:sz w:val="16"/>
        </w:rPr>
      </w:pPr>
      <w:r>
        <w:rPr>
          <w:rFonts w:hint="eastAsia"/>
          <w:sz w:val="16"/>
        </w:rPr>
        <w:t>１　お申込みいただいた弁当代金は，指定の振込先に申込み後１週間以内にお振込みください。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jc w:val="left"/>
        <w:rPr>
          <w:rFonts w:hint="default"/>
          <w:sz w:val="16"/>
        </w:rPr>
      </w:pPr>
      <w:r>
        <w:rPr>
          <w:rFonts w:hint="eastAsia"/>
          <w:sz w:val="16"/>
        </w:rPr>
        <w:t>　２　お申込み受付期間を過ぎますと，</w:t>
      </w:r>
      <w:r>
        <w:rPr>
          <w:rFonts w:hint="eastAsia"/>
          <w:sz w:val="16"/>
          <w:u w:val="single" w:color="auto"/>
        </w:rPr>
        <w:t>弁当の新規・変更・取消ができません</w:t>
      </w:r>
      <w:r>
        <w:rPr>
          <w:rFonts w:hint="eastAsia"/>
          <w:sz w:val="16"/>
        </w:rPr>
        <w:t>のでご注意ください。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jc w:val="left"/>
        <w:rPr>
          <w:rFonts w:hint="default"/>
          <w:sz w:val="16"/>
        </w:rPr>
      </w:pPr>
      <w:r>
        <w:rPr>
          <w:rFonts w:hint="eastAsia"/>
          <w:sz w:val="16"/>
        </w:rPr>
        <w:t>　３　お申込みに当たっては，「弁当のしおり」をご覧いただき，所定の申込方法でお申込みをしてください。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ind w:left="320" w:hanging="320" w:hangingChars="200"/>
        <w:jc w:val="left"/>
        <w:rPr>
          <w:rFonts w:hint="default"/>
          <w:sz w:val="16"/>
        </w:rPr>
      </w:pPr>
      <w:r>
        <w:rPr>
          <w:rFonts w:hint="eastAsia"/>
          <w:sz w:val="16"/>
        </w:rPr>
        <w:t>　４　弁当引換時間は，</w:t>
      </w:r>
      <w:r>
        <w:rPr>
          <w:rFonts w:hint="eastAsia"/>
          <w:b w:val="1"/>
          <w:sz w:val="16"/>
          <w:u w:val="single" w:color="auto"/>
        </w:rPr>
        <w:t>11</w:t>
      </w:r>
      <w:r>
        <w:rPr>
          <w:rFonts w:hint="eastAsia"/>
          <w:b w:val="1"/>
          <w:sz w:val="16"/>
          <w:u w:val="single" w:color="auto"/>
        </w:rPr>
        <w:t>時</w:t>
      </w:r>
      <w:r>
        <w:rPr>
          <w:rFonts w:hint="eastAsia"/>
          <w:b w:val="1"/>
          <w:sz w:val="16"/>
          <w:u w:val="single" w:color="auto"/>
        </w:rPr>
        <w:t>00</w:t>
      </w:r>
      <w:r>
        <w:rPr>
          <w:rFonts w:hint="eastAsia"/>
          <w:b w:val="1"/>
          <w:sz w:val="16"/>
          <w:u w:val="single" w:color="auto"/>
        </w:rPr>
        <w:t>分</w:t>
      </w:r>
      <w:r>
        <w:rPr>
          <w:rFonts w:hint="eastAsia"/>
          <w:sz w:val="16"/>
          <w:u w:val="single" w:color="auto"/>
        </w:rPr>
        <w:t>から</w:t>
      </w:r>
      <w:r>
        <w:rPr>
          <w:rFonts w:hint="eastAsia"/>
          <w:b w:val="1"/>
          <w:sz w:val="16"/>
          <w:u w:val="single" w:color="auto"/>
        </w:rPr>
        <w:t>13</w:t>
      </w:r>
      <w:r>
        <w:rPr>
          <w:rFonts w:hint="eastAsia"/>
          <w:b w:val="1"/>
          <w:sz w:val="16"/>
          <w:u w:val="single" w:color="auto"/>
        </w:rPr>
        <w:t>時</w:t>
      </w:r>
      <w:r>
        <w:rPr>
          <w:rFonts w:hint="eastAsia"/>
          <w:b w:val="1"/>
          <w:sz w:val="16"/>
          <w:u w:val="single" w:color="auto"/>
        </w:rPr>
        <w:t>30</w:t>
      </w:r>
      <w:r>
        <w:rPr>
          <w:rFonts w:hint="eastAsia"/>
          <w:b w:val="1"/>
          <w:sz w:val="16"/>
          <w:u w:val="single" w:color="auto"/>
        </w:rPr>
        <w:t>分</w:t>
      </w:r>
      <w:r>
        <w:rPr>
          <w:rFonts w:hint="eastAsia"/>
          <w:sz w:val="16"/>
        </w:rPr>
        <w:t>までです。弁当引換後は，</w:t>
      </w:r>
      <w:r>
        <w:rPr>
          <w:rFonts w:hint="eastAsia"/>
          <w:b w:val="1"/>
          <w:sz w:val="16"/>
          <w:u w:val="single" w:color="auto"/>
        </w:rPr>
        <w:t>14</w:t>
      </w:r>
      <w:r>
        <w:rPr>
          <w:rFonts w:hint="eastAsia"/>
          <w:b w:val="1"/>
          <w:sz w:val="16"/>
          <w:u w:val="single" w:color="auto"/>
        </w:rPr>
        <w:t>時</w:t>
      </w:r>
      <w:r>
        <w:rPr>
          <w:rFonts w:hint="eastAsia"/>
          <w:b w:val="1"/>
          <w:sz w:val="16"/>
          <w:u w:val="single" w:color="auto"/>
        </w:rPr>
        <w:t>00</w:t>
      </w:r>
      <w:r>
        <w:rPr>
          <w:rFonts w:hint="eastAsia"/>
          <w:b w:val="1"/>
          <w:sz w:val="16"/>
          <w:u w:val="single" w:color="auto"/>
        </w:rPr>
        <w:t>分</w:t>
      </w:r>
      <w:r>
        <w:rPr>
          <w:rFonts w:hint="eastAsia"/>
          <w:sz w:val="16"/>
          <w:u w:val="single" w:color="auto"/>
        </w:rPr>
        <w:t>までにお召し上がりください。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ind w:left="0" w:leftChars="0" w:firstLine="160" w:firstLineChars="100"/>
        <w:jc w:val="left"/>
        <w:rPr>
          <w:rFonts w:hint="default"/>
          <w:sz w:val="16"/>
        </w:rPr>
      </w:pPr>
      <w:r>
        <w:rPr>
          <w:rFonts w:hint="eastAsia"/>
          <w:sz w:val="16"/>
        </w:rPr>
        <w:t>５　弁当ガラ等は，ごみ箱に捨てず，</w:t>
      </w:r>
      <w:r>
        <w:rPr>
          <w:rFonts w:hint="eastAsia"/>
          <w:b w:val="1"/>
          <w:sz w:val="16"/>
          <w:u w:val="single" w:color="auto"/>
        </w:rPr>
        <w:t>14</w:t>
      </w:r>
      <w:r>
        <w:rPr>
          <w:rFonts w:hint="eastAsia"/>
          <w:b w:val="1"/>
          <w:sz w:val="16"/>
          <w:u w:val="single" w:color="auto"/>
        </w:rPr>
        <w:t>時</w:t>
      </w:r>
      <w:r>
        <w:rPr>
          <w:rFonts w:hint="eastAsia"/>
          <w:b w:val="1"/>
          <w:sz w:val="16"/>
          <w:u w:val="single" w:color="auto"/>
        </w:rPr>
        <w:t>30</w:t>
      </w:r>
      <w:r>
        <w:rPr>
          <w:rFonts w:hint="eastAsia"/>
          <w:b w:val="1"/>
          <w:sz w:val="16"/>
          <w:u w:val="single" w:color="auto"/>
        </w:rPr>
        <w:t>分</w:t>
      </w:r>
      <w:r>
        <w:rPr>
          <w:rFonts w:hint="eastAsia"/>
          <w:sz w:val="16"/>
          <w:u w:val="single" w:color="auto"/>
        </w:rPr>
        <w:t>までに弁当引換所</w:t>
      </w:r>
      <w:r>
        <w:rPr>
          <w:rFonts w:hint="eastAsia"/>
          <w:sz w:val="16"/>
        </w:rPr>
        <w:t>へご返却ください。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ind w:left="320" w:hanging="320" w:hangingChars="200"/>
        <w:jc w:val="left"/>
        <w:rPr>
          <w:rFonts w:hint="default"/>
          <w:sz w:val="16"/>
        </w:rPr>
      </w:pPr>
      <w:r>
        <w:rPr>
          <w:rFonts w:hint="eastAsia"/>
          <w:sz w:val="16"/>
        </w:rPr>
        <w:t>　６　指定の引換日以外は引換できません。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ind w:left="0" w:leftChars="0" w:rightChars="0" w:hanging="320" w:hangingChars="200"/>
        <w:jc w:val="left"/>
        <w:rPr>
          <w:rFonts w:hint="default"/>
          <w:sz w:val="16"/>
        </w:rPr>
      </w:pPr>
      <w:r>
        <w:rPr>
          <w:rFonts w:hint="eastAsia"/>
          <w:sz w:val="16"/>
        </w:rPr>
        <w:t>　７　</w:t>
      </w:r>
      <w:r>
        <w:rPr>
          <w:rFonts w:hint="eastAsia"/>
          <w:sz w:val="16"/>
          <w:u w:val="single" w:color="auto"/>
        </w:rPr>
        <w:t>競技敗退による取消は，当日各競技会場弁当引換所</w:t>
      </w:r>
      <w:r>
        <w:rPr>
          <w:rFonts w:hint="eastAsia"/>
          <w:sz w:val="16"/>
        </w:rPr>
        <w:t>で行います。引換日前日の</w:t>
      </w:r>
      <w:r>
        <w:rPr>
          <w:rFonts w:hint="eastAsia"/>
          <w:sz w:val="16"/>
        </w:rPr>
        <w:t>16</w:t>
      </w:r>
      <w:r>
        <w:rPr>
          <w:rFonts w:hint="eastAsia"/>
          <w:sz w:val="16"/>
        </w:rPr>
        <w:t>時</w:t>
      </w:r>
      <w:r>
        <w:rPr>
          <w:rFonts w:hint="eastAsia"/>
          <w:sz w:val="16"/>
        </w:rPr>
        <w:t>30</w:t>
      </w:r>
      <w:r>
        <w:rPr>
          <w:rFonts w:hint="eastAsia"/>
          <w:sz w:val="16"/>
        </w:rPr>
        <w:t>分までに弁当引換所にて手続きを行ってください。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ind w:left="320" w:hanging="320" w:hangingChars="200"/>
        <w:jc w:val="left"/>
        <w:rPr>
          <w:rFonts w:hint="default"/>
          <w:sz w:val="16"/>
        </w:rPr>
      </w:pPr>
      <w:r>
        <w:rPr>
          <w:rFonts w:hint="eastAsia"/>
          <w:sz w:val="16"/>
        </w:rPr>
        <w:t>　　※記載される個人情報は，本件業務以外のことには使用いたしません。</w:t>
      </w:r>
    </w:p>
    <w:p>
      <w:pPr>
        <w:pStyle w:val="0"/>
        <w:kinsoku w:val="0"/>
        <w:overflowPunct w:val="0"/>
        <w:autoSpaceDE w:val="0"/>
        <w:autoSpaceDN w:val="0"/>
        <w:spacing w:line="280" w:lineRule="exact"/>
        <w:ind w:left="0" w:leftChars="0" w:right="-134" w:rightChars="-56" w:hanging="220" w:hangingChars="100"/>
        <w:jc w:val="left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※電子メールで返送された受付印押印後の本申込書が「弁当引換券」となりますので，会場に忘れずにご持参ください。</w:t>
      </w:r>
    </w:p>
    <w:tbl>
      <w:tblPr>
        <w:tblStyle w:val="23"/>
        <w:tblpPr w:leftFromText="142" w:rightFromText="142" w:topFromText="0" w:bottomFromText="0" w:vertAnchor="text" w:horzAnchor="margin" w:tblpX="6662" w:tblpY="160"/>
        <w:tblW w:w="1271" w:type="dxa"/>
        <w:tblLayout w:type="fixed"/>
        <w:tblLook w:firstRow="1" w:lastRow="0" w:firstColumn="1" w:lastColumn="0" w:noHBand="0" w:noVBand="1" w:val="04A0"/>
      </w:tblPr>
      <w:tblGrid>
        <w:gridCol w:w="1271"/>
      </w:tblGrid>
      <w:tr>
        <w:trPr>
          <w:trHeight w:val="225" w:hRule="atLeast"/>
        </w:trPr>
        <w:tc>
          <w:tcPr>
            <w:tcW w:w="1271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実行委員会事務局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受付印</w:t>
            </w:r>
          </w:p>
        </w:tc>
      </w:tr>
      <w:tr>
        <w:trPr>
          <w:trHeight w:val="988" w:hRule="atLeast"/>
        </w:trPr>
        <w:tc>
          <w:tcPr>
            <w:tcW w:w="1271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8255</wp:posOffset>
                </wp:positionV>
                <wp:extent cx="3366135" cy="991235"/>
                <wp:effectExtent l="635" t="635" r="29845" b="10795"/>
                <wp:wrapNone/>
                <wp:docPr id="1028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7"/>
                      <wps:cNvSpPr txBox="1"/>
                      <wps:spPr>
                        <a:xfrm>
                          <a:off x="0" y="0"/>
                          <a:ext cx="3366135" cy="991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【弁当に関するお問合せ先】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燃ゆる感動かごしま国体・かごしま大会指宿市実行委員会事務局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（指宿市役所　産業振興部　スポーツ振興課　国体推進室内）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担当　久津輪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くつわ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・坂元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さかもと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kokuspo@city.ibusuki.jp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891-0404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　指宿市東方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9300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番地１（ふれあいプラザなのはな館内）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0993-23-1014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wrap-distance-right:9pt;mso-wrap-distance-bottom:0pt;margin-top:0.65pt;mso-position-vertical-relative:text;mso-position-horizontal-relative:text;v-text-anchor:top;position:absolute;height:78.05pt;mso-wrap-distance-top:0pt;width:265.05pt;mso-wrap-distance-left:9pt;margin-left:5.55pt;z-index:4;" o:spid="_x0000_s1028" o:allowincell="t" o:allowoverlap="t" filled="t" fillcolor="#ffffff [3201]" stroked="t" strokecolor="#000000 [3213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【弁当に関するお問合せ先】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燃ゆる感動かごしま国体・かごしま大会指宿市実行委員会事務局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（指宿市役所　産業振興部　スポーツ振興課　国体推進室内）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担当　久津輪</w:t>
                      </w: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くつわ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</w:rPr>
                        <w:t>・坂元</w:t>
                      </w: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さかもと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E-mail</w:t>
                      </w:r>
                      <w:r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</w:rPr>
                        <w:t>kokuspo@city.ibusuki.jp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</w:rPr>
                        <w:t>891-0404</w:t>
                      </w:r>
                      <w:r>
                        <w:rPr>
                          <w:rFonts w:hint="eastAsia"/>
                          <w:sz w:val="16"/>
                        </w:rPr>
                        <w:t>　指宿市東方</w:t>
                      </w:r>
                      <w:r>
                        <w:rPr>
                          <w:rFonts w:hint="eastAsia"/>
                          <w:sz w:val="16"/>
                        </w:rPr>
                        <w:t>9300</w:t>
                      </w:r>
                      <w:r>
                        <w:rPr>
                          <w:rFonts w:hint="eastAsia"/>
                          <w:sz w:val="16"/>
                        </w:rPr>
                        <w:t>番地１（ふれあいプラザなのはな館内）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TEL</w:t>
                      </w:r>
                      <w:r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</w:rPr>
                        <w:t>0993-23-1014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　　　　　　　　　　　　　　　　　　　　　　　　　　　</w:t>
      </w:r>
    </w:p>
    <w:p>
      <w:pPr>
        <w:pStyle w:val="0"/>
        <w:kinsoku w:val="0"/>
        <w:overflowPunct w:val="0"/>
        <w:autoSpaceDE w:val="0"/>
        <w:autoSpaceDN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</w:t>
      </w:r>
    </w:p>
    <w:p>
      <w:pPr>
        <w:pStyle w:val="0"/>
        <w:kinsoku w:val="0"/>
        <w:overflowPunct w:val="0"/>
        <w:autoSpaceDE w:val="0"/>
        <w:autoSpaceDN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</w:t>
      </w:r>
    </w:p>
    <w:p>
      <w:pPr>
        <w:pStyle w:val="0"/>
        <w:kinsoku w:val="0"/>
        <w:overflowPunct w:val="0"/>
        <w:autoSpaceDE w:val="0"/>
        <w:autoSpaceDN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kinsoku w:val="0"/>
        <w:overflowPunct w:val="0"/>
        <w:autoSpaceDE w:val="0"/>
        <w:autoSpaceDN w:val="0"/>
        <w:ind w:left="220" w:hanging="220" w:hangingChars="100"/>
        <w:jc w:val="left"/>
        <w:rPr>
          <w:rFonts w:hint="default"/>
          <w:sz w:val="22"/>
        </w:rPr>
      </w:pPr>
    </w:p>
    <w:tbl>
      <w:tblPr>
        <w:tblStyle w:val="23"/>
        <w:tblpPr w:leftFromText="142" w:rightFromText="142" w:topFromText="0" w:bottomFromText="0" w:vertAnchor="text" w:horzAnchor="text" w:tblpX="7574" w:tblpY="85"/>
        <w:tblOverlap w:val="never"/>
        <w:tblW w:w="836" w:type="dxa"/>
        <w:tblLayout w:type="fixed"/>
        <w:tblLook w:firstRow="1" w:lastRow="0" w:firstColumn="1" w:lastColumn="0" w:noHBand="0" w:noVBand="1" w:val="04A0"/>
      </w:tblPr>
      <w:tblGrid>
        <w:gridCol w:w="836"/>
      </w:tblGrid>
      <w:tr>
        <w:trPr>
          <w:trHeight w:val="96" w:hRule="atLeast"/>
        </w:trPr>
        <w:tc>
          <w:tcPr>
            <w:tcW w:w="836" w:type="dxa"/>
            <w:shd w:val="clear" w:color="auto" w:themeFill="accent2" w:themeFillTint="66" w:themeFillShade="FF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int="default"/>
                <w:sz w:val="10"/>
              </w:rPr>
            </w:pPr>
            <w:r>
              <w:rPr>
                <w:rFonts w:hint="eastAsia"/>
                <w:sz w:val="10"/>
              </w:rPr>
              <w:t>受付整理番号</w:t>
            </w:r>
          </w:p>
        </w:tc>
      </w:tr>
      <w:tr>
        <w:trPr>
          <w:trHeight w:val="678" w:hRule="atLeast"/>
        </w:trPr>
        <w:tc>
          <w:tcPr>
            <w:tcW w:w="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0" w:lineRule="exact"/>
              <w:rPr>
                <w:rFonts w:hint="default"/>
                <w:sz w:val="16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spacing w:line="420" w:lineRule="exact"/>
        <w:ind w:left="720" w:hanging="720" w:hangingChars="200"/>
        <w:jc w:val="center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1" locked="0" layoutInCell="1" hidden="0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-254635</wp:posOffset>
                </wp:positionV>
                <wp:extent cx="3413125" cy="625475"/>
                <wp:effectExtent l="635" t="635" r="29845" b="10795"/>
                <wp:wrapNone/>
                <wp:docPr id="1029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4"/>
                      <wps:cNvSpPr txBox="1"/>
                      <wps:spPr>
                        <a:xfrm>
                          <a:off x="0" y="0"/>
                          <a:ext cx="3413125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kinsoku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「特別国民体育大会」指宿市開催正式競技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斡旋弁当事前申込書兼引換券（記入例）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wrap-distance-right:9pt;mso-wrap-distance-bottom:0pt;margin-top:-20.05pt;mso-position-vertical-relative:text;mso-position-horizontal-relative:text;v-text-anchor:top;position:absolute;height:49.25pt;mso-wrap-distance-top:0pt;width:268.75pt;mso-wrap-distance-left:9pt;margin-left:90.35pt;z-index:-503316474;" o:spid="_x0000_s1029" o:allowincell="t" o:allowoverlap="t" filled="t" fillcolor="#ffffff [3201]" stroked="t" strokecolor="#ffffff [3212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kinsoku w:val="0"/>
                        <w:overflowPunct w:val="0"/>
                        <w:autoSpaceDE w:val="0"/>
                        <w:autoSpaceDN w:val="0"/>
                        <w:spacing w:line="40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「特別国民体育大会」指宿市開催正式競技</w:t>
                      </w:r>
                    </w:p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斡旋弁当事前申込書兼引換券（記入例）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spacing w:line="420" w:lineRule="exact"/>
        <w:rPr>
          <w:rFonts w:hint="default"/>
          <w:sz w:val="14"/>
        </w:rPr>
      </w:pPr>
    </w:p>
    <w:tbl>
      <w:tblPr>
        <w:tblStyle w:val="23"/>
        <w:tblpPr w:leftFromText="0" w:rightFromText="0" w:topFromText="0" w:bottomFromText="0" w:vertAnchor="text" w:horzAnchor="margin" w:tblpXSpec="left" w:tblpY="247"/>
        <w:tblOverlap w:val="never"/>
        <w:tblW w:w="5000" w:type="pct"/>
        <w:tblLayout w:type="fixed"/>
        <w:tblLook w:firstRow="1" w:lastRow="0" w:firstColumn="1" w:lastColumn="0" w:noHBand="0" w:noVBand="1" w:val="04A0"/>
      </w:tblPr>
      <w:tblGrid>
        <w:gridCol w:w="963"/>
        <w:gridCol w:w="837"/>
        <w:gridCol w:w="1668"/>
        <w:gridCol w:w="1667"/>
        <w:gridCol w:w="7"/>
        <w:gridCol w:w="785"/>
        <w:gridCol w:w="876"/>
        <w:gridCol w:w="1671"/>
      </w:tblGrid>
      <w:tr>
        <w:trPr>
          <w:trHeight w:val="566" w:hRule="atLeast"/>
        </w:trPr>
        <w:tc>
          <w:tcPr>
            <w:tcW w:w="56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申込区分</w:t>
            </w:r>
          </w:p>
        </w:tc>
        <w:tc>
          <w:tcPr>
            <w:tcW w:w="2466" w:type="pct"/>
            <w:gridSpan w:val="4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-77470</wp:posOffset>
                      </wp:positionV>
                      <wp:extent cx="328295" cy="36703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328295" cy="3670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420" w:lineRule="exact"/>
                                    <w:ind w:left="720" w:hanging="720" w:hangingChars="200"/>
                                    <w:rPr>
                                      <w:rFonts w:hint="default"/>
                                      <w:b w:val="1"/>
                                      <w:color w:val="FFFFFF" w:themeColor="background1"/>
                                      <w:sz w:val="72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vertOverflow="overflow" horz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6.1pt;mso-position-vertical-relative:text;mso-position-horizontal-relative:text;position:absolute;height:28.9pt;mso-wrap-distance-top:0pt;width:25.85pt;mso-wrap-distance-left:16pt;margin-left:-5.65pt;z-index:8;" o:spid="_x0000_s1030" o:allowincell="t" o:allowoverlap="t" filled="f" stroked="f" strokeweight="0.75pt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0"/>
                              <w:kinsoku w:val="0"/>
                              <w:overflowPunct w:val="0"/>
                              <w:autoSpaceDE w:val="0"/>
                              <w:autoSpaceDN w:val="0"/>
                              <w:spacing w:line="420" w:lineRule="exact"/>
                              <w:ind w:left="720" w:hanging="720" w:hangingChars="200"/>
                              <w:rPr>
                                <w:rFonts w:hint="default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✔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1"/>
              </w:rPr>
              <w:t>□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新規　□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変更　□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取消</w:t>
            </w:r>
          </w:p>
        </w:tc>
        <w:tc>
          <w:tcPr>
            <w:tcW w:w="4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申込日</w:t>
            </w:r>
          </w:p>
        </w:tc>
        <w:tc>
          <w:tcPr>
            <w:tcW w:w="1503" w:type="pct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color w:val="FF0000"/>
                <w:sz w:val="22"/>
              </w:rPr>
              <w:t>９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color w:val="FF0000"/>
                <w:sz w:val="22"/>
              </w:rPr>
              <w:t>11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)</w:t>
            </w:r>
            <w:r>
              <w:rPr>
                <w:rFonts w:hint="eastAsia"/>
                <w:sz w:val="20"/>
              </w:rPr>
              <w:t>　</w:t>
            </w:r>
          </w:p>
        </w:tc>
      </w:tr>
      <w:tr>
        <w:trPr>
          <w:trHeight w:val="263" w:hRule="atLeast"/>
        </w:trPr>
        <w:tc>
          <w:tcPr>
            <w:tcW w:w="568" w:type="pct"/>
            <w:tcBorders>
              <w:top w:val="single" w:color="auto" w:sz="12" w:space="0"/>
              <w:left w:val="single" w:color="auto" w:sz="12" w:space="0"/>
              <w:bottom w:val="dotDotDash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int="default"/>
                <w:sz w:val="10"/>
              </w:rPr>
            </w:pPr>
            <w:r>
              <w:rPr>
                <w:rFonts w:hint="eastAsia"/>
                <w:sz w:val="10"/>
              </w:rPr>
              <w:t>フリガナ</w:t>
            </w:r>
          </w:p>
        </w:tc>
        <w:tc>
          <w:tcPr>
            <w:tcW w:w="2929" w:type="pct"/>
            <w:gridSpan w:val="5"/>
            <w:tcBorders>
              <w:top w:val="single" w:color="auto" w:sz="12" w:space="0"/>
              <w:left w:val="none" w:color="auto" w:sz="0" w:space="0"/>
              <w:bottom w:val="dotDotDash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0" w:lineRule="exact"/>
              <w:ind w:leftChars="0" w:firstLine="0" w:firstLineChars="0"/>
              <w:jc w:val="center"/>
              <w:rPr>
                <w:rFonts w:hint="default"/>
                <w:color w:val="FF0000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イブスキ　タロウ</w:t>
            </w:r>
          </w:p>
        </w:tc>
        <w:tc>
          <w:tcPr>
            <w:tcW w:w="1503" w:type="pct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4"/>
              </w:rPr>
              <w:t>団体名（チーム名）</w:t>
            </w:r>
          </w:p>
        </w:tc>
      </w:tr>
      <w:tr>
        <w:trPr>
          <w:trHeight w:val="909" w:hRule="atLeast"/>
        </w:trPr>
        <w:tc>
          <w:tcPr>
            <w:tcW w:w="568" w:type="pct"/>
            <w:tcBorders>
              <w:top w:val="dotDotDash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連絡担当者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4"/>
              </w:rPr>
              <w:t>氏名</w:t>
            </w:r>
          </w:p>
        </w:tc>
        <w:tc>
          <w:tcPr>
            <w:tcW w:w="2929" w:type="pct"/>
            <w:gridSpan w:val="5"/>
            <w:tcBorders>
              <w:top w:val="dotDotDash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int="default"/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44"/>
              </w:rPr>
              <w:t>指宿　太郎</w:t>
            </w:r>
          </w:p>
        </w:tc>
        <w:tc>
          <w:tcPr>
            <w:tcW w:w="1503" w:type="pct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ind w:leftChars="0" w:firstLine="0" w:firstLineChars="0"/>
              <w:jc w:val="both"/>
              <w:rPr>
                <w:rFonts w:hint="default"/>
                <w:color w:val="FF0000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ind w:leftChars="0" w:firstLine="0" w:firstLineChars="0"/>
              <w:jc w:val="both"/>
              <w:rPr>
                <w:rFonts w:hint="default"/>
                <w:color w:val="FF0000"/>
                <w:sz w:val="2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ind w:leftChars="0" w:firstLine="0" w:firstLineChars="0"/>
              <w:jc w:val="both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993775</wp:posOffset>
                      </wp:positionH>
                      <wp:positionV relativeFrom="page">
                        <wp:posOffset>55245</wp:posOffset>
                      </wp:positionV>
                      <wp:extent cx="542290" cy="426720"/>
                      <wp:effectExtent l="635" t="635" r="29845" b="10795"/>
                      <wp:wrapNone/>
                      <wp:docPr id="1031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1"/>
                            <wps:cNvSpPr txBox="1"/>
                            <wps:spPr>
                              <a:xfrm>
                                <a:off x="0" y="0"/>
                                <a:ext cx="542290" cy="426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都・道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4.34pt;mso-position-vertical-relative:page;mso-position-horizontal-relative:text;v-text-anchor:top;position:absolute;height:33.6pt;mso-wrap-distance-top:0pt;width:42.7pt;mso-wrap-distance-left:9pt;margin-left:78.25pt;z-index:7;" o:spid="_x0000_s1031" o:allowincell="t" o:allowoverlap="t" filled="t" fillcolor="#ffffff [3201]" stroked="t" strokecolor="#ffffff [3212]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都・道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府・県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 w:val="44"/>
              </w:rPr>
              <w:t>鹿児島</w:t>
            </w:r>
          </w:p>
        </w:tc>
      </w:tr>
      <w:tr>
        <w:trPr>
          <w:trHeight w:val="335" w:hRule="atLeast"/>
        </w:trPr>
        <w:tc>
          <w:tcPr>
            <w:tcW w:w="568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10"/>
              </w:rPr>
            </w:pPr>
            <w:r>
              <w:rPr>
                <w:rFonts w:hint="eastAsia"/>
                <w:sz w:val="14"/>
              </w:rPr>
              <w:t>参加区分</w:t>
            </w:r>
          </w:p>
        </w:tc>
        <w:tc>
          <w:tcPr>
            <w:tcW w:w="2929" w:type="pct"/>
            <w:gridSpan w:val="5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174" w:firstLineChars="87"/>
              <w:jc w:val="left"/>
              <w:rPr>
                <w:rFonts w:hint="default"/>
                <w:color w:val="FF0000"/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監督・選手　　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視察員</w:t>
            </w:r>
          </w:p>
          <w:p>
            <w:pPr>
              <w:pStyle w:val="0"/>
              <w:ind w:leftChars="0" w:firstLine="174" w:firstLineChars="87"/>
              <w:jc w:val="left"/>
              <w:rPr>
                <w:rFonts w:hint="default"/>
                <w:color w:val="FF0000"/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報道員　　　　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　　　　　　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503" w:type="pct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競技／種別</w:t>
            </w:r>
          </w:p>
        </w:tc>
      </w:tr>
      <w:tr>
        <w:trPr>
          <w:trHeight w:val="398" w:hRule="atLeast"/>
        </w:trPr>
        <w:tc>
          <w:tcPr>
            <w:tcW w:w="568" w:type="pct"/>
            <w:vMerge w:val="continue"/>
            <w:tcBorders>
              <w:top w:val="dotDotDash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2929" w:type="pct"/>
            <w:gridSpan w:val="5"/>
            <w:vMerge w:val="continue"/>
            <w:tcBorders>
              <w:top w:val="dotDotDash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  <w:sz w:val="16"/>
              </w:rPr>
            </w:pPr>
          </w:p>
        </w:tc>
        <w:tc>
          <w:tcPr>
            <w:tcW w:w="1503" w:type="pct"/>
            <w:gridSpan w:val="2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>競技：</w:t>
            </w:r>
            <w:r>
              <w:rPr>
                <w:rFonts w:hint="eastAsia"/>
                <w:color w:val="FF0000"/>
                <w:sz w:val="24"/>
              </w:rPr>
              <w:t>ソフトボール</w:t>
            </w:r>
          </w:p>
        </w:tc>
      </w:tr>
      <w:tr>
        <w:trPr>
          <w:trHeight w:val="234" w:hRule="atLeast"/>
        </w:trPr>
        <w:tc>
          <w:tcPr>
            <w:tcW w:w="568" w:type="pct"/>
            <w:vMerge w:val="continue"/>
            <w:tcBorders>
              <w:top w:val="dotDotDash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9" w:type="pct"/>
            <w:gridSpan w:val="5"/>
            <w:vMerge w:val="continue"/>
            <w:tcBorders>
              <w:top w:val="dotDotDash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3" w:type="pct"/>
            <w:gridSpan w:val="2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FF0000"/>
                <w:sz w:val="22"/>
              </w:rPr>
            </w:pPr>
            <w:r>
              <w:rPr>
                <w:rFonts w:hint="eastAsia"/>
                <w:sz w:val="18"/>
              </w:rPr>
              <w:t>種別：</w:t>
            </w:r>
            <w:r>
              <w:rPr>
                <w:rFonts w:hint="eastAsia"/>
                <w:color w:val="FF0000"/>
                <w:sz w:val="22"/>
              </w:rPr>
              <w:t>成年女子</w:t>
            </w:r>
          </w:p>
        </w:tc>
      </w:tr>
      <w:tr>
        <w:trPr>
          <w:cantSplit/>
          <w:trHeight w:val="596" w:hRule="atLeast"/>
        </w:trPr>
        <w:tc>
          <w:tcPr>
            <w:tcW w:w="568" w:type="pct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4"/>
              </w:rPr>
              <w:t>連絡先住所</w:t>
            </w:r>
          </w:p>
        </w:tc>
        <w:tc>
          <w:tcPr>
            <w:tcW w:w="2466" w:type="pct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sz w:val="1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1" locked="0" layoutInCell="1" hidden="0" allowOverlap="1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-753110</wp:posOffset>
                      </wp:positionV>
                      <wp:extent cx="1473200" cy="905510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/>
                            <wps:spPr>
                              <a:xfrm>
                                <a:off x="0" y="0"/>
                                <a:ext cx="1473200" cy="9055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420" w:lineRule="exact"/>
                                    <w:ind w:left="720" w:hanging="720" w:hangingChars="200"/>
                                    <w:rPr>
                                      <w:rFonts w:hint="default"/>
                                      <w:b w:val="1"/>
                                      <w:color w:val="FFFFFF" w:themeColor="background1"/>
                                      <w:sz w:val="72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vertOverflow="overflow" horz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59.3pt;mso-position-vertical-relative:page;mso-position-horizontal-relative:text;position:absolute;height:71.3pt;mso-wrap-distance-top:0pt;width:116pt;mso-wrap-distance-left:16pt;margin-left:2.35pt;z-index:-503316470;" o:spid="_x0000_s1032" o:allowincell="t" o:allowoverlap="t" filled="f" stroked="f" strokeweight="0.75pt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0"/>
                              <w:kinsoku w:val="0"/>
                              <w:overflowPunct w:val="0"/>
                              <w:autoSpaceDE w:val="0"/>
                              <w:autoSpaceDN w:val="0"/>
                              <w:spacing w:line="420" w:lineRule="exact"/>
                              <w:ind w:left="720" w:hanging="720" w:hangingChars="200"/>
                              <w:rPr>
                                <w:rFonts w:hint="default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✔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〒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color w:val="FF0000"/>
                <w:sz w:val="18"/>
              </w:rPr>
              <w:t>〇〇〇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color w:val="FF0000"/>
                <w:sz w:val="18"/>
              </w:rPr>
              <w:t>〇〇〇〇</w:t>
            </w:r>
            <w:r>
              <w:rPr>
                <w:rFonts w:hint="eastAsia"/>
                <w:sz w:val="18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sz w:val="28"/>
              </w:rPr>
            </w:pPr>
            <w:r>
              <w:rPr>
                <w:rFonts w:hint="eastAsia"/>
                <w:color w:val="FF0000"/>
                <w:sz w:val="32"/>
              </w:rPr>
              <w:t>〇〇県〇〇市■■番地</w:t>
            </w:r>
          </w:p>
        </w:tc>
        <w:tc>
          <w:tcPr>
            <w:tcW w:w="463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連絡先　</w:t>
            </w:r>
            <w:r>
              <w:rPr>
                <w:rFonts w:hint="eastAsia"/>
                <w:sz w:val="14"/>
              </w:rPr>
              <w:t>E-mail</w:t>
            </w:r>
          </w:p>
        </w:tc>
        <w:tc>
          <w:tcPr>
            <w:tcW w:w="1503" w:type="pct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FF0000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〇〇〇○○○</w:t>
            </w:r>
            <w:r>
              <w:rPr>
                <w:rFonts w:hint="eastAsia"/>
                <w:color w:val="FF0000"/>
                <w:sz w:val="16"/>
              </w:rPr>
              <w:t xml:space="preserve"> </w:t>
            </w:r>
            <w:r>
              <w:rPr>
                <w:rFonts w:hint="eastAsia"/>
                <w:color w:val="FF0000"/>
                <w:sz w:val="16"/>
              </w:rPr>
              <w:t>＠</w:t>
            </w:r>
            <w:r>
              <w:rPr>
                <w:rFonts w:hint="eastAsia"/>
                <w:color w:val="FF0000"/>
                <w:sz w:val="16"/>
              </w:rPr>
              <w:t xml:space="preserve"> </w:t>
            </w:r>
            <w:r>
              <w:rPr>
                <w:rFonts w:hint="eastAsia"/>
                <w:color w:val="FF0000"/>
                <w:sz w:val="16"/>
              </w:rPr>
              <w:t>○〇〇〇〇</w:t>
            </w:r>
          </w:p>
        </w:tc>
      </w:tr>
      <w:tr>
        <w:trPr>
          <w:cantSplit/>
          <w:trHeight w:val="588" w:hRule="atLeast"/>
        </w:trPr>
        <w:tc>
          <w:tcPr>
            <w:tcW w:w="568" w:type="pct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2"/>
              </w:rPr>
            </w:pPr>
          </w:p>
        </w:tc>
        <w:tc>
          <w:tcPr>
            <w:tcW w:w="2466" w:type="pct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  <w:tc>
          <w:tcPr>
            <w:tcW w:w="463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right="-103" w:rightChars="-43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連絡先</w:t>
            </w:r>
            <w:r>
              <w:rPr>
                <w:rFonts w:hint="eastAsia"/>
                <w:sz w:val="14"/>
              </w:rPr>
              <w:t>TEL</w:t>
            </w:r>
          </w:p>
        </w:tc>
        <w:tc>
          <w:tcPr>
            <w:tcW w:w="150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color w:val="FF0000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〇〇〇</w:t>
            </w:r>
            <w:r>
              <w:rPr>
                <w:rFonts w:hint="eastAsia"/>
                <w:color w:val="auto"/>
                <w:sz w:val="16"/>
              </w:rPr>
              <w:t>－</w:t>
            </w:r>
            <w:r>
              <w:rPr>
                <w:rFonts w:hint="eastAsia"/>
                <w:color w:val="FF0000"/>
                <w:sz w:val="16"/>
              </w:rPr>
              <w:t>○○○○</w:t>
            </w:r>
            <w:r>
              <w:rPr>
                <w:rFonts w:hint="eastAsia"/>
                <w:color w:val="auto"/>
                <w:sz w:val="16"/>
              </w:rPr>
              <w:t>－</w:t>
            </w:r>
            <w:r>
              <w:rPr>
                <w:rFonts w:hint="eastAsia"/>
                <w:color w:val="FF0000"/>
                <w:sz w:val="16"/>
              </w:rPr>
              <w:t>〇〇〇〇</w:t>
            </w:r>
          </w:p>
        </w:tc>
      </w:tr>
      <w:tr>
        <w:trPr>
          <w:trHeight w:val="415" w:hRule="atLeast"/>
        </w:trPr>
        <w:tc>
          <w:tcPr>
            <w:tcW w:w="568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引換場所</w:t>
            </w:r>
          </w:p>
        </w:tc>
        <w:tc>
          <w:tcPr>
            <w:tcW w:w="2466" w:type="pct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20"/>
              </w:rPr>
              <w:t>弁当引換所</w:t>
            </w:r>
          </w:p>
        </w:tc>
        <w:tc>
          <w:tcPr>
            <w:tcW w:w="463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領収書</w:t>
            </w:r>
          </w:p>
        </w:tc>
        <w:tc>
          <w:tcPr>
            <w:tcW w:w="1503" w:type="pct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要　　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不要</w:t>
            </w:r>
          </w:p>
        </w:tc>
      </w:tr>
      <w:tr>
        <w:trPr>
          <w:trHeight w:val="428" w:hRule="atLeast"/>
        </w:trPr>
        <w:tc>
          <w:tcPr>
            <w:tcW w:w="568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4"/>
              </w:rPr>
              <w:t>引換時間</w:t>
            </w:r>
          </w:p>
        </w:tc>
        <w:tc>
          <w:tcPr>
            <w:tcW w:w="2466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20"/>
              </w:rPr>
              <w:t>11</w:t>
            </w:r>
            <w:r>
              <w:rPr>
                <w:rFonts w:hint="eastAsia"/>
                <w:b w:val="1"/>
                <w:sz w:val="20"/>
              </w:rPr>
              <w:t>：</w:t>
            </w:r>
            <w:r>
              <w:rPr>
                <w:rFonts w:hint="eastAsia"/>
                <w:b w:val="1"/>
                <w:sz w:val="20"/>
              </w:rPr>
              <w:t>00</w:t>
            </w:r>
            <w:r>
              <w:rPr>
                <w:rFonts w:hint="eastAsia"/>
                <w:b w:val="1"/>
                <w:sz w:val="20"/>
              </w:rPr>
              <w:t>～</w:t>
            </w:r>
            <w:r>
              <w:rPr>
                <w:rFonts w:hint="eastAsia"/>
                <w:b w:val="1"/>
                <w:sz w:val="20"/>
              </w:rPr>
              <w:t>13</w:t>
            </w:r>
            <w:r>
              <w:rPr>
                <w:rFonts w:hint="eastAsia"/>
                <w:b w:val="1"/>
                <w:sz w:val="20"/>
              </w:rPr>
              <w:t>：</w:t>
            </w:r>
            <w:r>
              <w:rPr>
                <w:rFonts w:hint="eastAsia"/>
                <w:b w:val="1"/>
                <w:sz w:val="20"/>
              </w:rPr>
              <w:t>30</w:t>
            </w:r>
          </w:p>
        </w:tc>
        <w:tc>
          <w:tcPr>
            <w:tcW w:w="463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4"/>
              </w:rPr>
              <w:t>宛名</w:t>
            </w:r>
          </w:p>
        </w:tc>
        <w:tc>
          <w:tcPr>
            <w:tcW w:w="150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FF0000"/>
                <w:sz w:val="1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-368300</wp:posOffset>
                      </wp:positionV>
                      <wp:extent cx="328295" cy="367030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328295" cy="3670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420" w:lineRule="exact"/>
                                    <w:ind w:left="720" w:hanging="720" w:hangingChars="200"/>
                                    <w:rPr>
                                      <w:rFonts w:hint="default"/>
                                      <w:b w:val="1"/>
                                      <w:color w:val="FFFFFF" w:themeColor="background1"/>
                                      <w:sz w:val="72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vertOverflow="overflow" horz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29pt;mso-position-vertical-relative:text;mso-position-horizontal-relative:text;position:absolute;height:28.9pt;mso-wrap-distance-top:0pt;width:25.85pt;mso-wrap-distance-left:16pt;margin-left:7.55pt;z-index:9;" o:spid="_x0000_s1033" o:allowincell="t" o:allowoverlap="t" filled="f" stroked="f" strokeweight="0.75pt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0"/>
                              <w:kinsoku w:val="0"/>
                              <w:overflowPunct w:val="0"/>
                              <w:autoSpaceDE w:val="0"/>
                              <w:autoSpaceDN w:val="0"/>
                              <w:spacing w:line="420" w:lineRule="exact"/>
                              <w:ind w:left="720" w:hanging="720" w:hangingChars="200"/>
                              <w:rPr>
                                <w:rFonts w:hint="default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✔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 w:val="16"/>
              </w:rPr>
              <w:t>指宿事務局　指宿太郎</w:t>
            </w:r>
          </w:p>
        </w:tc>
      </w:tr>
      <w:tr>
        <w:trPr>
          <w:trHeight w:val="810" w:hRule="atLeast"/>
        </w:trPr>
        <w:tc>
          <w:tcPr>
            <w:tcW w:w="5000" w:type="pct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ind w:firstLine="960" w:firstLineChars="6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※弁当引換日をご確認の上，お申込み数などの記入間違いがないようにお願いいたします。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　※弁当単価は</w:t>
            </w:r>
            <w:r>
              <w:rPr>
                <w:rFonts w:hint="eastAsia"/>
                <w:sz w:val="16"/>
              </w:rPr>
              <w:t>800</w:t>
            </w:r>
            <w:r>
              <w:rPr>
                <w:rFonts w:hint="eastAsia"/>
                <w:sz w:val="16"/>
              </w:rPr>
              <w:t>円［税込］（お茶付）です。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　※変更時は，全日程の変更後の総数を記入してください（増減数ではありません）。</w:t>
            </w:r>
          </w:p>
        </w:tc>
      </w:tr>
      <w:tr>
        <w:trPr>
          <w:trHeight w:val="184" w:hRule="atLeast"/>
        </w:trPr>
        <w:tc>
          <w:tcPr>
            <w:tcW w:w="1062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引換日</w:t>
            </w:r>
          </w:p>
        </w:tc>
        <w:tc>
          <w:tcPr>
            <w:tcW w:w="98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申込弁当数</w:t>
            </w:r>
          </w:p>
        </w:tc>
        <w:tc>
          <w:tcPr>
            <w:tcW w:w="98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合計代金</w:t>
            </w:r>
          </w:p>
        </w:tc>
        <w:tc>
          <w:tcPr>
            <w:tcW w:w="984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事務局記入欄</w:t>
            </w:r>
          </w:p>
        </w:tc>
        <w:tc>
          <w:tcPr>
            <w:tcW w:w="9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引換確認</w:t>
            </w:r>
          </w:p>
        </w:tc>
      </w:tr>
      <w:tr>
        <w:trPr>
          <w:trHeight w:val="428" w:hRule="atLeast"/>
        </w:trPr>
        <w:tc>
          <w:tcPr>
            <w:tcW w:w="1062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ind w:leftChars="0" w:firstLine="36" w:firstLineChars="2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color w:val="FF0000"/>
                <w:sz w:val="18"/>
              </w:rPr>
              <w:t>８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( </w:t>
            </w:r>
            <w:r>
              <w:rPr>
                <w:rFonts w:hint="eastAsia"/>
                <w:color w:val="FF0000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20"/>
              </w:rPr>
              <w:t>１５</w:t>
            </w: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20"/>
              </w:rPr>
              <w:t>12,000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1062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ind w:leftChars="0" w:firstLine="36" w:firstLineChars="2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color w:val="FF0000"/>
                <w:sz w:val="18"/>
              </w:rPr>
              <w:t>９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( </w:t>
            </w:r>
            <w:r>
              <w:rPr>
                <w:rFonts w:hint="eastAsia"/>
                <w:color w:val="FF0000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20"/>
              </w:rPr>
              <w:t>２０</w:t>
            </w: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20"/>
              </w:rPr>
              <w:t>16,000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1062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ind w:leftChars="0" w:firstLine="36" w:firstLineChars="2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color w:val="FF0000"/>
                <w:sz w:val="18"/>
              </w:rPr>
              <w:t>10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( </w:t>
            </w:r>
            <w:r>
              <w:rPr>
                <w:rFonts w:hint="eastAsia"/>
                <w:color w:val="FF0000"/>
                <w:sz w:val="18"/>
              </w:rPr>
              <w:t>火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20"/>
              </w:rPr>
              <w:t>１５</w:t>
            </w: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20"/>
              </w:rPr>
              <w:t>12,000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1062" w:type="pct"/>
            <w:gridSpan w:val="2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ind w:leftChars="0" w:firstLine="36" w:firstLineChars="2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84" w:type="pct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1062" w:type="pct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984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21"/>
              </w:rPr>
              <w:t>５０</w:t>
            </w: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984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20"/>
              </w:rPr>
              <w:t>40,000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84" w:type="pct"/>
            <w:gridSpan w:val="3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  <w:tc>
          <w:tcPr>
            <w:tcW w:w="98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2046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当日連絡者氏名</w:t>
            </w:r>
          </w:p>
        </w:tc>
        <w:tc>
          <w:tcPr>
            <w:tcW w:w="2954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当日連絡先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（当日連絡が繋がる番号・携帯等）</w:t>
            </w:r>
          </w:p>
        </w:tc>
      </w:tr>
      <w:tr>
        <w:trPr>
          <w:trHeight w:val="454" w:hRule="atLeast"/>
        </w:trPr>
        <w:tc>
          <w:tcPr>
            <w:tcW w:w="2046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color w:val="FF0000"/>
                <w:sz w:val="22"/>
              </w:rPr>
              <w:t>指宿　次郎</w:t>
            </w:r>
          </w:p>
        </w:tc>
        <w:tc>
          <w:tcPr>
            <w:tcW w:w="29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color w:val="FF0000"/>
                <w:sz w:val="32"/>
              </w:rPr>
            </w:pPr>
            <w:r>
              <w:rPr>
                <w:rFonts w:hint="eastAsia"/>
                <w:color w:val="FF0000"/>
                <w:sz w:val="21"/>
              </w:rPr>
              <w:t>〇○○</w:t>
            </w:r>
            <w:r>
              <w:rPr>
                <w:rFonts w:hint="eastAsia"/>
                <w:sz w:val="16"/>
              </w:rPr>
              <w:t>―</w:t>
            </w:r>
            <w:r>
              <w:rPr>
                <w:rFonts w:hint="eastAsia"/>
                <w:color w:val="FF0000"/>
                <w:sz w:val="21"/>
              </w:rPr>
              <w:t>〇○○〇</w:t>
            </w:r>
            <w:r>
              <w:rPr>
                <w:rFonts w:hint="eastAsia"/>
                <w:sz w:val="16"/>
              </w:rPr>
              <w:t>―</w:t>
            </w:r>
            <w:r>
              <w:rPr>
                <w:rFonts w:hint="eastAsia"/>
                <w:color w:val="FF0000"/>
                <w:sz w:val="21"/>
              </w:rPr>
              <w:t>○○○○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spacing w:line="420" w:lineRule="exact"/>
        <w:rPr>
          <w:rFonts w:hint="default"/>
          <w:sz w:val="18"/>
        </w:rPr>
      </w:pPr>
      <w:r>
        <w:rPr>
          <w:rFonts w:hint="eastAsia"/>
          <w:sz w:val="18"/>
        </w:rPr>
        <w:t>●注意事項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ind w:firstLine="160" w:firstLineChars="100"/>
        <w:jc w:val="left"/>
        <w:rPr>
          <w:rFonts w:hint="default"/>
          <w:sz w:val="16"/>
        </w:rPr>
      </w:pPr>
      <w:r>
        <w:rPr>
          <w:rFonts w:hint="eastAsia"/>
          <w:sz w:val="16"/>
        </w:rPr>
        <w:t>１　お申込みいただいた弁当代金は，指定の振込先に申込み後１週間以内にお振込みください。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jc w:val="left"/>
        <w:rPr>
          <w:rFonts w:hint="default"/>
          <w:sz w:val="16"/>
        </w:rPr>
      </w:pPr>
      <w:r>
        <w:rPr>
          <w:rFonts w:hint="eastAsia"/>
          <w:sz w:val="16"/>
        </w:rPr>
        <w:t>　２　お申込み受付期間を過ぎますと，</w:t>
      </w:r>
      <w:r>
        <w:rPr>
          <w:rFonts w:hint="eastAsia"/>
          <w:sz w:val="16"/>
          <w:u w:val="single" w:color="auto"/>
        </w:rPr>
        <w:t>弁当の新規・変更・取消ができません</w:t>
      </w:r>
      <w:r>
        <w:rPr>
          <w:rFonts w:hint="eastAsia"/>
          <w:sz w:val="16"/>
        </w:rPr>
        <w:t>のでご注意ください。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jc w:val="left"/>
        <w:rPr>
          <w:rFonts w:hint="default"/>
          <w:sz w:val="16"/>
        </w:rPr>
      </w:pPr>
      <w:r>
        <w:rPr>
          <w:rFonts w:hint="eastAsia"/>
          <w:sz w:val="16"/>
        </w:rPr>
        <w:t>　３　お申込みに当たっては，「弁当のしおり」をご覧いただき，所定の申込方法でお申込みをしてください。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ind w:left="320" w:hanging="320" w:hangingChars="200"/>
        <w:jc w:val="left"/>
        <w:rPr>
          <w:rFonts w:hint="default"/>
          <w:sz w:val="16"/>
        </w:rPr>
      </w:pPr>
      <w:r>
        <w:rPr>
          <w:rFonts w:hint="eastAsia"/>
          <w:sz w:val="16"/>
        </w:rPr>
        <w:t>　４　弁当引換時間は，</w:t>
      </w:r>
      <w:r>
        <w:rPr>
          <w:rFonts w:hint="eastAsia"/>
          <w:b w:val="1"/>
          <w:sz w:val="16"/>
          <w:u w:val="single" w:color="auto"/>
        </w:rPr>
        <w:t>11</w:t>
      </w:r>
      <w:r>
        <w:rPr>
          <w:rFonts w:hint="eastAsia"/>
          <w:b w:val="1"/>
          <w:sz w:val="16"/>
          <w:u w:val="single" w:color="auto"/>
        </w:rPr>
        <w:t>時</w:t>
      </w:r>
      <w:r>
        <w:rPr>
          <w:rFonts w:hint="eastAsia"/>
          <w:b w:val="1"/>
          <w:sz w:val="16"/>
          <w:u w:val="single" w:color="auto"/>
        </w:rPr>
        <w:t>00</w:t>
      </w:r>
      <w:r>
        <w:rPr>
          <w:rFonts w:hint="eastAsia"/>
          <w:b w:val="1"/>
          <w:sz w:val="16"/>
          <w:u w:val="single" w:color="auto"/>
        </w:rPr>
        <w:t>分</w:t>
      </w:r>
      <w:r>
        <w:rPr>
          <w:rFonts w:hint="eastAsia"/>
          <w:sz w:val="16"/>
          <w:u w:val="single" w:color="auto"/>
        </w:rPr>
        <w:t>から</w:t>
      </w:r>
      <w:r>
        <w:rPr>
          <w:rFonts w:hint="eastAsia"/>
          <w:b w:val="1"/>
          <w:sz w:val="16"/>
          <w:u w:val="single" w:color="auto"/>
        </w:rPr>
        <w:t>13</w:t>
      </w:r>
      <w:r>
        <w:rPr>
          <w:rFonts w:hint="eastAsia"/>
          <w:b w:val="1"/>
          <w:sz w:val="16"/>
          <w:u w:val="single" w:color="auto"/>
        </w:rPr>
        <w:t>時</w:t>
      </w:r>
      <w:r>
        <w:rPr>
          <w:rFonts w:hint="eastAsia"/>
          <w:b w:val="1"/>
          <w:sz w:val="16"/>
          <w:u w:val="single" w:color="auto"/>
        </w:rPr>
        <w:t>30</w:t>
      </w:r>
      <w:r>
        <w:rPr>
          <w:rFonts w:hint="eastAsia"/>
          <w:b w:val="1"/>
          <w:sz w:val="16"/>
          <w:u w:val="single" w:color="auto"/>
        </w:rPr>
        <w:t>分</w:t>
      </w:r>
      <w:r>
        <w:rPr>
          <w:rFonts w:hint="eastAsia"/>
          <w:sz w:val="16"/>
        </w:rPr>
        <w:t>までです。弁当引換後は，</w:t>
      </w:r>
      <w:r>
        <w:rPr>
          <w:rFonts w:hint="eastAsia"/>
          <w:b w:val="1"/>
          <w:sz w:val="16"/>
          <w:u w:val="single" w:color="auto"/>
        </w:rPr>
        <w:t>14</w:t>
      </w:r>
      <w:r>
        <w:rPr>
          <w:rFonts w:hint="eastAsia"/>
          <w:b w:val="1"/>
          <w:sz w:val="16"/>
          <w:u w:val="single" w:color="auto"/>
        </w:rPr>
        <w:t>時</w:t>
      </w:r>
      <w:r>
        <w:rPr>
          <w:rFonts w:hint="eastAsia"/>
          <w:b w:val="1"/>
          <w:sz w:val="16"/>
          <w:u w:val="single" w:color="auto"/>
        </w:rPr>
        <w:t>00</w:t>
      </w:r>
      <w:r>
        <w:rPr>
          <w:rFonts w:hint="eastAsia"/>
          <w:b w:val="1"/>
          <w:sz w:val="16"/>
          <w:u w:val="single" w:color="auto"/>
        </w:rPr>
        <w:t>分</w:t>
      </w:r>
      <w:r>
        <w:rPr>
          <w:rFonts w:hint="eastAsia"/>
          <w:sz w:val="16"/>
          <w:u w:val="single" w:color="auto"/>
        </w:rPr>
        <w:t>までにお召し上がりください。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ind w:left="0" w:leftChars="0" w:firstLine="160" w:firstLineChars="100"/>
        <w:jc w:val="left"/>
        <w:rPr>
          <w:rFonts w:hint="default"/>
          <w:sz w:val="16"/>
        </w:rPr>
      </w:pPr>
      <w:r>
        <w:rPr>
          <w:rFonts w:hint="eastAsia"/>
          <w:sz w:val="16"/>
        </w:rPr>
        <w:t>５　弁当ガラ等は，ごみ箱に捨てず，</w:t>
      </w:r>
      <w:r>
        <w:rPr>
          <w:rFonts w:hint="eastAsia"/>
          <w:b w:val="1"/>
          <w:sz w:val="16"/>
          <w:u w:val="single" w:color="auto"/>
        </w:rPr>
        <w:t>14</w:t>
      </w:r>
      <w:r>
        <w:rPr>
          <w:rFonts w:hint="eastAsia"/>
          <w:b w:val="1"/>
          <w:sz w:val="16"/>
          <w:u w:val="single" w:color="auto"/>
        </w:rPr>
        <w:t>時</w:t>
      </w:r>
      <w:r>
        <w:rPr>
          <w:rFonts w:hint="eastAsia"/>
          <w:b w:val="1"/>
          <w:sz w:val="16"/>
          <w:u w:val="single" w:color="auto"/>
        </w:rPr>
        <w:t>30</w:t>
      </w:r>
      <w:r>
        <w:rPr>
          <w:rFonts w:hint="eastAsia"/>
          <w:b w:val="1"/>
          <w:sz w:val="16"/>
          <w:u w:val="single" w:color="auto"/>
        </w:rPr>
        <w:t>分</w:t>
      </w:r>
      <w:r>
        <w:rPr>
          <w:rFonts w:hint="eastAsia"/>
          <w:sz w:val="16"/>
          <w:u w:val="single" w:color="auto"/>
        </w:rPr>
        <w:t>までに弁当引換所</w:t>
      </w:r>
      <w:r>
        <w:rPr>
          <w:rFonts w:hint="eastAsia"/>
          <w:sz w:val="16"/>
        </w:rPr>
        <w:t>へご返却ください。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ind w:left="320" w:hanging="320" w:hangingChars="200"/>
        <w:jc w:val="left"/>
        <w:rPr>
          <w:rFonts w:hint="default"/>
          <w:sz w:val="16"/>
        </w:rPr>
      </w:pPr>
      <w:r>
        <w:rPr>
          <w:rFonts w:hint="eastAsia"/>
          <w:sz w:val="16"/>
        </w:rPr>
        <w:t>　６　指定の引換日以外は引換できません。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ind w:left="0" w:leftChars="0" w:rightChars="0" w:hanging="320" w:hangingChars="200"/>
        <w:jc w:val="left"/>
        <w:rPr>
          <w:rFonts w:hint="default"/>
          <w:sz w:val="16"/>
        </w:rPr>
      </w:pPr>
      <w:r>
        <w:rPr>
          <w:rFonts w:hint="eastAsia"/>
          <w:sz w:val="16"/>
        </w:rPr>
        <w:t>　７　競技敗退による取消は，当日各競技会場弁当引換所で行います。引換日前日の</w:t>
      </w:r>
      <w:r>
        <w:rPr>
          <w:rFonts w:hint="eastAsia"/>
          <w:sz w:val="16"/>
        </w:rPr>
        <w:t>16</w:t>
      </w:r>
      <w:r>
        <w:rPr>
          <w:rFonts w:hint="eastAsia"/>
          <w:sz w:val="16"/>
        </w:rPr>
        <w:t>時</w:t>
      </w:r>
      <w:r>
        <w:rPr>
          <w:rFonts w:hint="eastAsia"/>
          <w:sz w:val="16"/>
        </w:rPr>
        <w:t>30</w:t>
      </w:r>
      <w:r>
        <w:rPr>
          <w:rFonts w:hint="eastAsia"/>
          <w:sz w:val="16"/>
        </w:rPr>
        <w:t>分までに弁当引換所にて手続きを行ってください。</w:t>
      </w:r>
    </w:p>
    <w:p>
      <w:pPr>
        <w:pStyle w:val="0"/>
        <w:kinsoku w:val="0"/>
        <w:overflowPunct w:val="0"/>
        <w:autoSpaceDE w:val="0"/>
        <w:autoSpaceDN w:val="0"/>
        <w:spacing w:line="200" w:lineRule="exact"/>
        <w:ind w:left="0" w:leftChars="0" w:right="0" w:rightChars="0" w:firstLine="320" w:firstLineChars="200"/>
        <w:jc w:val="left"/>
        <w:rPr>
          <w:rFonts w:hint="default"/>
          <w:sz w:val="16"/>
        </w:rPr>
      </w:pPr>
      <w:r>
        <w:rPr>
          <w:rFonts w:hint="eastAsia"/>
          <w:sz w:val="16"/>
        </w:rPr>
        <w:t>※記載される個人情報は，本件業務以外のことには使用いたしません。</w:t>
      </w:r>
    </w:p>
    <w:p>
      <w:pPr>
        <w:pStyle w:val="0"/>
        <w:kinsoku w:val="0"/>
        <w:overflowPunct w:val="0"/>
        <w:autoSpaceDE w:val="0"/>
        <w:autoSpaceDN w:val="0"/>
        <w:spacing w:line="280" w:lineRule="exact"/>
        <w:ind w:left="0" w:leftChars="0" w:right="-134" w:rightChars="-56" w:hanging="220" w:hangingChars="100"/>
        <w:jc w:val="left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※電子メールで返送された受付印押印後の本申込書が「弁当引換券」となりますので，会場に忘れずにご持参ください。</w:t>
      </w:r>
    </w:p>
    <w:tbl>
      <w:tblPr>
        <w:tblStyle w:val="23"/>
        <w:tblpPr w:leftFromText="142" w:rightFromText="142" w:topFromText="0" w:bottomFromText="0" w:vertAnchor="text" w:horzAnchor="margin" w:tblpX="6832" w:tblpY="210"/>
        <w:tblW w:w="1271" w:type="dxa"/>
        <w:tblLayout w:type="fixed"/>
        <w:tblLook w:firstRow="1" w:lastRow="0" w:firstColumn="1" w:lastColumn="0" w:noHBand="0" w:noVBand="1" w:val="04A0"/>
      </w:tblPr>
      <w:tblGrid>
        <w:gridCol w:w="1271"/>
      </w:tblGrid>
      <w:tr>
        <w:trPr>
          <w:trHeight w:val="225" w:hRule="atLeast"/>
        </w:trPr>
        <w:tc>
          <w:tcPr>
            <w:tcW w:w="1271" w:type="dxa"/>
            <w:shd w:val="clear" w:color="auto" w:themeFill="accent2" w:themeFillTint="66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実行委員会事務局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受付印</w:t>
            </w:r>
          </w:p>
        </w:tc>
      </w:tr>
      <w:tr>
        <w:trPr>
          <w:trHeight w:val="988" w:hRule="atLeast"/>
        </w:trPr>
        <w:tc>
          <w:tcPr>
            <w:tcW w:w="1271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36830</wp:posOffset>
                </wp:positionV>
                <wp:extent cx="3366135" cy="991235"/>
                <wp:effectExtent l="635" t="635" r="29845" b="10795"/>
                <wp:wrapNone/>
                <wp:docPr id="1034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7"/>
                      <wps:cNvSpPr txBox="1"/>
                      <wps:spPr>
                        <a:xfrm>
                          <a:off x="0" y="0"/>
                          <a:ext cx="3366135" cy="991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【弁当に関するお問合せ先】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燃ゆる感動かごしま国体・かごしま大会指宿市実行委員会事務局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（指宿市役所　産業振興部　スポーツ振興課　国体推進室内）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担当　久津輪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くつわ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・坂元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さかもと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kokuspo@city.ibusuki.jp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891-0404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　指宿市東方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9300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番地１（ふれあいプラザなのはな館内）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0993-23-1014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wrap-distance-right:9pt;mso-wrap-distance-bottom:0pt;margin-top:2.9pt;mso-position-vertical-relative:text;mso-position-horizontal-relative:text;v-text-anchor:top;position:absolute;height:78.05pt;mso-wrap-distance-top:0pt;width:265.05pt;mso-wrap-distance-left:9pt;margin-left:5.55pt;z-index:5;" o:spid="_x0000_s1034" o:allowincell="t" o:allowoverlap="t" filled="t" fillcolor="#ffffff [3201]" stroked="t" strokecolor="#000000 [3213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【弁当に関するお問合せ先】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燃ゆる感動かごしま国体・かごしま大会指宿市実行委員会事務局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（指宿市役所　産業振興部　スポーツ振興課　国体推進室内）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担当　久津輪</w:t>
                      </w: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くつわ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</w:rPr>
                        <w:t>・坂元</w:t>
                      </w: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さかもと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E-mail</w:t>
                      </w:r>
                      <w:r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</w:rPr>
                        <w:t>kokuspo@city.ibusuki.jp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</w:rPr>
                        <w:t>891-0404</w:t>
                      </w:r>
                      <w:r>
                        <w:rPr>
                          <w:rFonts w:hint="eastAsia"/>
                          <w:sz w:val="16"/>
                        </w:rPr>
                        <w:t>　指宿市東方</w:t>
                      </w:r>
                      <w:r>
                        <w:rPr>
                          <w:rFonts w:hint="eastAsia"/>
                          <w:sz w:val="16"/>
                        </w:rPr>
                        <w:t>9300</w:t>
                      </w:r>
                      <w:r>
                        <w:rPr>
                          <w:rFonts w:hint="eastAsia"/>
                          <w:sz w:val="16"/>
                        </w:rPr>
                        <w:t>番地１（ふれあいプラザなのはな館内）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TEL</w:t>
                      </w:r>
                      <w:r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</w:rPr>
                        <w:t>0993-23-1014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　　　　　　　　　　　　　　　　　　　　　　　　　　　</w:t>
      </w:r>
    </w:p>
    <w:p>
      <w:pPr>
        <w:pStyle w:val="0"/>
        <w:kinsoku w:val="0"/>
        <w:overflowPunct w:val="0"/>
        <w:autoSpaceDE w:val="0"/>
        <w:autoSpaceDN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</w:t>
      </w:r>
    </w:p>
    <w:p>
      <w:pPr>
        <w:pStyle w:val="0"/>
        <w:kinsoku w:val="0"/>
        <w:overflowPunct w:val="0"/>
        <w:autoSpaceDE w:val="0"/>
        <w:autoSpaceDN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sectPr>
      <w:headerReference r:id="rId5" w:type="default"/>
      <w:footerReference r:id="rId6" w:type="default"/>
      <w:pgSz w:w="11906" w:h="16838"/>
      <w:pgMar w:top="1135" w:right="1701" w:bottom="567" w:left="1701" w:header="851" w:footer="0" w:gutter="0"/>
      <w:pgNumType w:fmt="numberInDash" w:start="0"/>
      <w:cols w:space="720"/>
      <w:titlePg w:val="1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FF8119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ゴシック" w:hAnsi="ＭＳ ゴシック" w:eastAsia="ＭＳ ゴシック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ゴシック" w:hAnsi="ＭＳ ゴシック" w:eastAsia="ＭＳ ゴシック"/>
      <w:kern w:val="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page number"/>
    <w:basedOn w:val="10"/>
    <w:next w:val="22"/>
    <w:link w:val="0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/Relationships>
</file>

<file path=word/theme/theme1.xml><?xml version="1.0" encoding="utf-8"?>
<a:theme xmlns:a="http://schemas.openxmlformats.org/drawingml/2006/main" name="ペッパー">
  <a:themeElements>
    <a:clrScheme name="サービ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ペッパー">
      <a:majorFont>
        <a:latin typeface="Bookman Old Style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man Old Style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ペッパー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  <a:tileRect/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  <a:tileRect/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/>
            <a:lightRig rig="balanced" dir="t"/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  <a:tileRect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2983</TotalTime>
  <Pages>2</Pages>
  <Words>70</Words>
  <Characters>2029</Characters>
  <Application>JUST Note</Application>
  <Lines>660</Lines>
  <Paragraphs>170</Paragraphs>
  <CharactersWithSpaces>2382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2023-08-10T02:43:18Z</cp:lastPrinted>
  <dcterms:created xsi:type="dcterms:W3CDTF">2020-05-13T23:55:00Z</dcterms:created>
  <dcterms:modified xsi:type="dcterms:W3CDTF">2023-08-15T05:50:12Z</dcterms:modified>
  <cp:revision>98</cp:revision>
</cp:coreProperties>
</file>