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ind w:right="8" w:rightChars="4"/>
        <w:jc w:val="right"/>
        <w:rPr>
          <w:rFonts w:hint="default" w:ascii="ＭＳ Ｐ明朝" w:hAnsi="ＭＳ Ｐ明朝" w:eastAsia="ＭＳ Ｐ明朝"/>
          <w:b w:val="1"/>
          <w:sz w:val="22"/>
        </w:rPr>
      </w:pPr>
    </w:p>
    <w:p>
      <w:pPr>
        <w:pStyle w:val="0"/>
        <w:ind w:right="6" w:rightChars="3"/>
        <w:jc w:val="right"/>
        <w:rPr>
          <w:rFonts w:hint="default" w:ascii="ＭＳ Ｐ明朝" w:hAnsi="ＭＳ Ｐ明朝" w:eastAsia="ＭＳ Ｐ明朝"/>
          <w:b w:val="1"/>
          <w:sz w:val="22"/>
        </w:rPr>
      </w:pPr>
    </w:p>
    <w:p>
      <w:pPr>
        <w:pStyle w:val="0"/>
        <w:ind w:right="8" w:rightChars="4" w:firstLine="6380" w:firstLineChars="2900"/>
        <w:rPr>
          <w:rFonts w:hint="default" w:ascii="ＭＳ Ｐ明朝" w:hAnsi="ＭＳ Ｐ明朝" w:eastAsia="ＭＳ Ｐ明朝"/>
          <w:sz w:val="22"/>
        </w:rPr>
      </w:pPr>
    </w:p>
    <w:p>
      <w:pPr>
        <w:pStyle w:val="0"/>
        <w:ind w:right="8" w:rightChars="4" w:firstLine="6380" w:firstLineChars="290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令和　　年　　月　　日</w:t>
      </w:r>
    </w:p>
    <w:p>
      <w:pPr>
        <w:pStyle w:val="0"/>
        <w:ind w:right="8" w:rightChars="4"/>
        <w:jc w:val="center"/>
        <w:rPr>
          <w:rFonts w:hint="default" w:ascii="ＭＳ Ｐ明朝" w:hAnsi="ＭＳ Ｐ明朝" w:eastAsia="ＭＳ Ｐ明朝"/>
          <w:b w:val="1"/>
          <w:sz w:val="22"/>
        </w:rPr>
      </w:pPr>
      <w:r>
        <w:rPr>
          <w:rFonts w:hint="eastAsia" w:ascii="ＭＳ Ｐ明朝" w:hAnsi="ＭＳ Ｐ明朝" w:eastAsia="ＭＳ Ｐ明朝"/>
          <w:b w:val="1"/>
          <w:sz w:val="22"/>
        </w:rPr>
        <w:t>実施要領及び仕様書に関する質問書</w:t>
      </w:r>
    </w:p>
    <w:tbl>
      <w:tblPr>
        <w:tblStyle w:val="11"/>
        <w:tblW w:w="910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418"/>
        <w:gridCol w:w="1276"/>
        <w:gridCol w:w="1191"/>
        <w:gridCol w:w="5223"/>
      </w:tblGrid>
      <w:tr>
        <w:trPr>
          <w:trHeight w:val="874" w:hRule="atLeast"/>
        </w:trPr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事業者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1"/>
              </w:rPr>
              <w:t>会社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1"/>
              </w:rPr>
              <w:t>名</w:t>
            </w:r>
          </w:p>
        </w:tc>
        <w:tc>
          <w:tcPr>
            <w:tcW w:w="6414" w:type="dxa"/>
            <w:gridSpan w:val="2"/>
            <w:shd w:val="clear" w:color="auto" w:fill="auto"/>
            <w:vAlign w:val="top"/>
          </w:tcPr>
          <w:p>
            <w:pPr>
              <w:pStyle w:val="0"/>
              <w:rPr>
                <w:rFonts w:hint="default" w:ascii="ＭＳ Ｐ明朝" w:hAnsi="ＭＳ Ｐ明朝" w:eastAsia="ＭＳ Ｐ明朝"/>
                <w:sz w:val="2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830" w:hRule="atLeast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4" w:rightChars="-2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担当部署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2"/>
              </w:rPr>
              <w:t>部署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2"/>
              </w:rPr>
              <w:t>名</w:t>
            </w:r>
          </w:p>
        </w:tc>
        <w:tc>
          <w:tcPr>
            <w:tcW w:w="64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4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3"/>
              </w:rPr>
              <w:t>担当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3"/>
              </w:rPr>
              <w:t>者</w:t>
            </w:r>
          </w:p>
        </w:tc>
        <w:tc>
          <w:tcPr>
            <w:tcW w:w="6414" w:type="dxa"/>
            <w:gridSpan w:val="2"/>
            <w:tcBorders>
              <w:top w:val="single" w:color="auto" w:sz="4" w:space="0"/>
              <w:left w:val="single" w:color="auto" w:sz="4" w:space="0"/>
              <w:bottom w:val="dashed" w:color="auto" w:sz="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spacing w:line="240" w:lineRule="exact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フリガナ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868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ind w:left="-63" w:leftChars="-30" w:firstLine="185" w:firstLineChars="84"/>
              <w:jc w:val="center"/>
              <w:rPr>
                <w:rFonts w:hint="default" w:ascii="ＭＳ Ｐ明朝" w:hAnsi="ＭＳ Ｐ明朝" w:eastAsia="ＭＳ Ｐ明朝"/>
                <w:kern w:val="0"/>
                <w:sz w:val="22"/>
              </w:rPr>
            </w:pPr>
          </w:p>
        </w:tc>
        <w:tc>
          <w:tcPr>
            <w:tcW w:w="6414" w:type="dxa"/>
            <w:gridSpan w:val="2"/>
            <w:tcBorders>
              <w:top w:val="dashed" w:color="auto" w:sz="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氏　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55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tabs>
                <w:tab w:val="left" w:leader="none" w:pos="1341"/>
              </w:tabs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pacing w:val="55"/>
                <w:kern w:val="0"/>
                <w:sz w:val="22"/>
                <w:fitText w:val="880" w:id="4"/>
              </w:rPr>
              <w:t>連絡</w:t>
            </w:r>
            <w:r>
              <w:rPr>
                <w:rFonts w:hint="eastAsia" w:ascii="ＭＳ Ｐ明朝" w:hAnsi="ＭＳ Ｐ明朝" w:eastAsia="ＭＳ Ｐ明朝"/>
                <w:kern w:val="0"/>
                <w:sz w:val="22"/>
                <w:fitText w:val="880" w:id="4"/>
              </w:rPr>
              <w:t>先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電　話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49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default" w:ascii="ＭＳ Ｐ明朝" w:hAnsi="ＭＳ Ｐ明朝" w:eastAsia="ＭＳ Ｐ明朝"/>
                <w:sz w:val="22"/>
              </w:rPr>
              <w:t>F</w:t>
            </w:r>
            <w:r>
              <w:rPr>
                <w:rFonts w:hint="eastAsia" w:ascii="ＭＳ Ｐ明朝" w:hAnsi="ＭＳ Ｐ明朝" w:eastAsia="ＭＳ Ｐ明朝"/>
                <w:sz w:val="22"/>
              </w:rPr>
              <w:t xml:space="preserve"> A </w:t>
            </w:r>
            <w:r>
              <w:rPr>
                <w:rFonts w:hint="default" w:ascii="ＭＳ Ｐ明朝" w:hAnsi="ＭＳ Ｐ明朝" w:eastAsia="ＭＳ Ｐ明朝"/>
                <w:sz w:val="22"/>
              </w:rPr>
              <w:t>X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cantSplit/>
          <w:trHeight w:val="557" w:hRule="atLeast"/>
        </w:trPr>
        <w:tc>
          <w:tcPr>
            <w:tcW w:w="1418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Ｐ明朝" w:hAnsi="ＭＳ Ｐ明朝" w:eastAsia="ＭＳ Ｐ明朝"/>
                <w:sz w:val="22"/>
              </w:rPr>
            </w:pP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left="-2" w:leftChars="-1" w:right="-2" w:rightChars="-1" w:firstLine="2" w:firstLineChars="1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E-mail</w:t>
            </w:r>
          </w:p>
        </w:tc>
        <w:tc>
          <w:tcPr>
            <w:tcW w:w="5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0"/>
              <w:ind w:right="-435" w:rightChars="-207"/>
              <w:rPr>
                <w:rFonts w:hint="default" w:ascii="ＭＳ Ｐ明朝" w:hAnsi="ＭＳ Ｐ明朝" w:eastAsia="ＭＳ Ｐ明朝"/>
                <w:sz w:val="22"/>
              </w:rPr>
            </w:pPr>
          </w:p>
        </w:tc>
      </w:tr>
      <w:tr>
        <w:trPr>
          <w:trHeight w:val="397" w:hRule="atLeast"/>
        </w:trPr>
        <w:tc>
          <w:tcPr>
            <w:tcW w:w="3885" w:type="dxa"/>
            <w:gridSpan w:val="3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質　問　項　目</w:t>
            </w:r>
          </w:p>
        </w:tc>
        <w:tc>
          <w:tcPr>
            <w:tcW w:w="5223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Ｐ明朝" w:hAnsi="ＭＳ Ｐ明朝" w:eastAsia="ＭＳ Ｐ明朝"/>
                <w:sz w:val="22"/>
              </w:rPr>
            </w:pPr>
            <w:r>
              <w:rPr>
                <w:rFonts w:hint="eastAsia" w:ascii="ＭＳ Ｐ明朝" w:hAnsi="ＭＳ Ｐ明朝" w:eastAsia="ＭＳ Ｐ明朝"/>
                <w:sz w:val="22"/>
              </w:rPr>
              <w:t>内　　　　　容</w:t>
            </w:r>
          </w:p>
        </w:tc>
      </w:tr>
      <w:tr>
        <w:trPr>
          <w:trHeight w:val="1357" w:hRule="atLeast"/>
        </w:trPr>
        <w:tc>
          <w:tcPr>
            <w:tcW w:w="3885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357" w:hRule="atLeast"/>
        </w:trPr>
        <w:tc>
          <w:tcPr>
            <w:tcW w:w="3885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  <w:tr>
        <w:trPr>
          <w:trHeight w:val="1357" w:hRule="atLeast"/>
        </w:trPr>
        <w:tc>
          <w:tcPr>
            <w:tcW w:w="3885" w:type="dxa"/>
            <w:gridSpan w:val="3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  <w:tc>
          <w:tcPr>
            <w:tcW w:w="5223" w:type="dxa"/>
            <w:shd w:val="clear" w:color="auto" w:fill="auto"/>
            <w:vAlign w:val="top"/>
          </w:tcPr>
          <w:p>
            <w:pPr>
              <w:pStyle w:val="0"/>
              <w:rPr>
                <w:rFonts w:hint="eastAsia" w:ascii="ＭＳ Ｐ明朝" w:hAnsi="ＭＳ Ｐ明朝" w:eastAsia="ＭＳ Ｐ明朝"/>
                <w:sz w:val="22"/>
              </w:rPr>
            </w:pPr>
          </w:p>
        </w:tc>
      </w:tr>
    </w:tbl>
    <w:p>
      <w:pPr>
        <w:pStyle w:val="0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・メール宛先</w:t>
      </w:r>
      <w:r>
        <w:rPr>
          <w:rFonts w:hint="eastAsia" w:ascii="ＭＳ Ｐ明朝" w:hAnsi="ＭＳ Ｐ明朝" w:eastAsia="ＭＳ Ｐ明朝"/>
          <w:sz w:val="22"/>
        </w:rPr>
        <w:t xml:space="preserve"> kikaku@city.ibusuki.jp</w:t>
      </w:r>
    </w:p>
    <w:p>
      <w:pPr>
        <w:pStyle w:val="0"/>
        <w:ind w:left="220" w:hanging="220" w:hanging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・メールの件名は，必ず「【●●】指宿市地域おこし協力隊募集事務及び地域協力活動サポート業務委託質問書」とすること</w:t>
      </w:r>
    </w:p>
    <w:p>
      <w:pPr>
        <w:pStyle w:val="0"/>
        <w:ind w:firstLine="220" w:firstLineChars="100"/>
        <w:rPr>
          <w:rFonts w:hint="eastAsia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※「●●」には事業者名を入力すること。</w:t>
      </w:r>
    </w:p>
    <w:p>
      <w:pPr>
        <w:pStyle w:val="0"/>
        <w:ind w:leftChars="0" w:hanging="103" w:hangingChars="47"/>
        <w:rPr>
          <w:rFonts w:hint="default" w:ascii="ＭＳ Ｐ明朝" w:hAnsi="ＭＳ Ｐ明朝" w:eastAsia="ＭＳ Ｐ明朝"/>
          <w:sz w:val="22"/>
        </w:rPr>
      </w:pPr>
      <w:r>
        <w:rPr>
          <w:rFonts w:hint="eastAsia" w:ascii="ＭＳ Ｐ明朝" w:hAnsi="ＭＳ Ｐ明朝" w:eastAsia="ＭＳ Ｐ明朝"/>
          <w:sz w:val="22"/>
        </w:rPr>
        <w:t>・質問書送信後は，「</w:t>
      </w:r>
      <w:r>
        <w:rPr>
          <w:rFonts w:hint="eastAsia" w:ascii="ＭＳ Ｐ明朝" w:hAnsi="ＭＳ Ｐ明朝" w:eastAsia="ＭＳ Ｐ明朝"/>
          <w:sz w:val="22"/>
        </w:rPr>
        <w:t>11</w:t>
      </w:r>
      <w:r>
        <w:rPr>
          <w:rFonts w:hint="eastAsia" w:ascii="ＭＳ Ｐ明朝" w:hAnsi="ＭＳ Ｐ明朝" w:eastAsia="ＭＳ Ｐ明朝"/>
          <w:sz w:val="22"/>
        </w:rPr>
        <w:t>　問い合わせ先」に記載の企画政策課地域創造係の電話番号まで連絡すること。なお，指宿市役所の開庁日の午前８時</w:t>
      </w:r>
      <w:r>
        <w:rPr>
          <w:rFonts w:hint="eastAsia" w:ascii="ＭＳ Ｐ明朝" w:hAnsi="ＭＳ Ｐ明朝" w:eastAsia="ＭＳ Ｐ明朝"/>
          <w:sz w:val="22"/>
        </w:rPr>
        <w:t>30</w:t>
      </w:r>
      <w:r>
        <w:rPr>
          <w:rFonts w:hint="eastAsia" w:ascii="ＭＳ Ｐ明朝" w:hAnsi="ＭＳ Ｐ明朝" w:eastAsia="ＭＳ Ｐ明朝"/>
          <w:sz w:val="22"/>
        </w:rPr>
        <w:t>分から</w:t>
      </w:r>
      <w:r>
        <w:rPr>
          <w:rFonts w:hint="eastAsia" w:ascii="ＭＳ Ｐ明朝" w:hAnsi="ＭＳ Ｐ明朝" w:eastAsia="ＭＳ Ｐ明朝"/>
          <w:sz w:val="22"/>
        </w:rPr>
        <w:t>17</w:t>
      </w:r>
      <w:r>
        <w:rPr>
          <w:rFonts w:hint="eastAsia" w:ascii="ＭＳ Ｐ明朝" w:hAnsi="ＭＳ Ｐ明朝" w:eastAsia="ＭＳ Ｐ明朝"/>
          <w:sz w:val="22"/>
        </w:rPr>
        <w:t>時</w:t>
      </w:r>
      <w:r>
        <w:rPr>
          <w:rFonts w:hint="eastAsia" w:ascii="ＭＳ Ｐ明朝" w:hAnsi="ＭＳ Ｐ明朝" w:eastAsia="ＭＳ Ｐ明朝"/>
          <w:sz w:val="22"/>
        </w:rPr>
        <w:t>15</w:t>
      </w:r>
      <w:r>
        <w:rPr>
          <w:rFonts w:hint="eastAsia" w:ascii="ＭＳ Ｐ明朝" w:hAnsi="ＭＳ Ｐ明朝" w:eastAsia="ＭＳ Ｐ明朝"/>
          <w:sz w:val="22"/>
        </w:rPr>
        <w:t>分以外に送信した場合は，直近の開庁日に連絡すること。</w:t>
      </w:r>
    </w:p>
    <w:sectPr>
      <w:headerReference r:id="rId5" w:type="default"/>
      <w:footerReference r:id="rId6" w:type="even"/>
      <w:pgSz w:w="11906" w:h="16838"/>
      <w:pgMar w:top="851" w:right="1418" w:bottom="567" w:left="1418" w:header="851" w:footer="992" w:gutter="0"/>
      <w:cols w:space="720"/>
      <w:textDirection w:val="lrTb"/>
      <w:docGrid w:type="lines" w:linePitch="3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framePr w:wrap="around" w:hAnchor="margin" w:vAnchor="text" w:x="-4" w:y="10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9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  <w:r>
      <w:rPr>
        <w:rFonts w:hint="eastAsia" w:ascii="ＭＳ Ｐ明朝" w:hAnsi="ＭＳ Ｐ明朝" w:eastAsia="ＭＳ Ｐ明朝"/>
        <w:b w:val="0"/>
        <w:sz w:val="22"/>
      </w:rPr>
      <w:t>様式第１号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sz w:val="24"/>
    </w:rPr>
  </w:style>
  <w:style w:type="paragraph" w:styleId="16">
    <w:name w:val="Balloon Text"/>
    <w:basedOn w:val="0"/>
    <w:next w:val="16"/>
    <w:link w:val="0"/>
    <w:uiPriority w:val="0"/>
    <w:semiHidden/>
    <w:rPr>
      <w:rFonts w:ascii="Arial" w:hAnsi="Arial" w:eastAsia="ＭＳ ゴシック"/>
      <w:sz w:val="18"/>
    </w:rPr>
  </w:style>
  <w:style w:type="character" w:styleId="17">
    <w:name w:val="Hyperlink"/>
    <w:next w:val="17"/>
    <w:link w:val="0"/>
    <w:uiPriority w:val="0"/>
    <w:rPr>
      <w:color w:val="2200EE"/>
      <w:u w:val="single" w:color="auto"/>
    </w:rPr>
  </w:style>
  <w:style w:type="character" w:styleId="18">
    <w:name w:val="FollowedHyperlink"/>
    <w:next w:val="18"/>
    <w:link w:val="0"/>
    <w:uiPriority w:val="0"/>
    <w:rPr>
      <w:color w:val="800080"/>
      <w:u w:val="single" w:color="auto"/>
    </w:rPr>
  </w:style>
  <w:style w:type="paragraph" w:styleId="19">
    <w:name w:val="foot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2">
    <w:name w:val="Block Text"/>
    <w:basedOn w:val="0"/>
    <w:next w:val="22"/>
    <w:link w:val="0"/>
    <w:uiPriority w:val="0"/>
    <w:pPr>
      <w:ind w:left="104" w:leftChars="104" w:right="60" w:rightChars="60" w:hanging="350" w:hangingChars="162"/>
    </w:pPr>
    <w:rPr>
      <w:sz w:val="22"/>
    </w:rPr>
  </w:style>
  <w:style w:type="paragraph" w:styleId="23" w:customStyle="1">
    <w:name w:val="表紙文字"/>
    <w:basedOn w:val="0"/>
    <w:next w:val="23"/>
    <w:link w:val="0"/>
    <w:uiPriority w:val="0"/>
    <w:pPr>
      <w:jc w:val="center"/>
    </w:pPr>
    <w:rPr>
      <w:rFonts w:ascii="ＭＳ ゴシック" w:hAnsi="ＭＳ ゴシック" w:eastAsia="ＭＳ ゴシック"/>
      <w:sz w:val="4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ＭＳ 明朝" w:hAnsi="ＭＳ 明朝"/>
      <w:sz w:val="22"/>
    </w:rPr>
  </w:style>
  <w:style w:type="character" w:styleId="26" w:customStyle="1">
    <w:name w:val="記 (文字)"/>
    <w:next w:val="26"/>
    <w:link w:val="25"/>
    <w:uiPriority w:val="0"/>
    <w:rPr>
      <w:rFonts w:ascii="ＭＳ 明朝" w:hAnsi="ＭＳ 明朝"/>
      <w:kern w:val="2"/>
      <w:sz w:val="22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ＭＳ 明朝" w:hAnsi="ＭＳ 明朝"/>
      <w:sz w:val="22"/>
    </w:rPr>
  </w:style>
  <w:style w:type="character" w:styleId="28" w:customStyle="1">
    <w:name w:val="結語 (文字)"/>
    <w:next w:val="28"/>
    <w:link w:val="27"/>
    <w:uiPriority w:val="0"/>
    <w:rPr>
      <w:rFonts w:ascii="ＭＳ 明朝" w:hAnsi="ＭＳ 明朝"/>
      <w:kern w:val="2"/>
      <w:sz w:val="22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340</TotalTime>
  <Pages>1</Pages>
  <Words>12</Words>
  <Characters>270</Characters>
  <Application>JUST Note</Application>
  <Lines>132</Lines>
  <Paragraphs>19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指宿市有地土地利用事業者募集要項</dc:title>
  <dc:creator>中村 慶之介</dc:creator>
  <cp:lastModifiedBy>指宿市役所</cp:lastModifiedBy>
  <cp:lastPrinted>2025-04-28T02:42:37Z</cp:lastPrinted>
  <dcterms:created xsi:type="dcterms:W3CDTF">2020-06-29T12:45:00Z</dcterms:created>
  <dcterms:modified xsi:type="dcterms:W3CDTF">2025-04-28T02:42:36Z</dcterms:modified>
  <cp:revision>37</cp:revision>
</cp:coreProperties>
</file>