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
        <w:jc w:val="left"/>
        <w:rPr>
          <w:rFonts w:hint="default"/>
        </w:rPr>
      </w:pPr>
      <w:r>
        <w:rPr>
          <w:rFonts w:hint="eastAsia"/>
        </w:rPr>
        <w:t>（様式</w:t>
      </w:r>
      <w:r>
        <w:rPr>
          <w:rFonts w:hint="eastAsia"/>
        </w:rPr>
        <w:t>14-</w:t>
      </w:r>
      <w:r>
        <w:rPr>
          <w:rFonts w:hint="eastAsia"/>
        </w:rPr>
        <w:t>１）</w:t>
      </w:r>
    </w:p>
    <w:tbl>
      <w:tblPr>
        <w:tblStyle w:val="32"/>
        <w:tblW w:w="20979" w:type="dxa"/>
        <w:tblInd w:w="108" w:type="dxa"/>
        <w:tblBorders>
          <w:insideH w:val="none" w:color="auto" w:sz="0" w:space="0"/>
          <w:insideV w:val="none" w:color="auto" w:sz="0" w:space="0"/>
        </w:tblBorders>
        <w:tblLayout w:type="fixed"/>
        <w:tblLook w:firstRow="1" w:lastRow="0" w:firstColumn="1" w:lastColumn="0" w:noHBand="0" w:noVBand="1" w:val="04A0"/>
      </w:tblPr>
      <w:tblGrid>
        <w:gridCol w:w="20979"/>
      </w:tblGrid>
      <w:tr>
        <w:trPr>
          <w:trHeight w:val="20" w:hRule="atLeast"/>
        </w:trPr>
        <w:tc>
          <w:tcPr>
            <w:tcW w:w="20979" w:type="dxa"/>
            <w:vAlign w:val="top"/>
          </w:tcPr>
          <w:p>
            <w:pPr>
              <w:pStyle w:val="0"/>
              <w:jc w:val="center"/>
              <w:rPr>
                <w:rFonts w:hint="default"/>
                <w:color w:val="000000" w:themeColor="text1"/>
                <w:sz w:val="36"/>
              </w:rPr>
            </w:pPr>
          </w:p>
          <w:p>
            <w:pPr>
              <w:pStyle w:val="0"/>
              <w:jc w:val="center"/>
              <w:rPr>
                <w:rFonts w:hint="default"/>
                <w:color w:val="000000" w:themeColor="text1"/>
                <w:sz w:val="36"/>
              </w:rPr>
            </w:pPr>
          </w:p>
          <w:p>
            <w:pPr>
              <w:pStyle w:val="0"/>
              <w:jc w:val="center"/>
              <w:rPr>
                <w:rFonts w:hint="default"/>
                <w:color w:val="000000" w:themeColor="text1"/>
                <w:sz w:val="36"/>
              </w:rPr>
            </w:pPr>
          </w:p>
          <w:p>
            <w:pPr>
              <w:pStyle w:val="0"/>
              <w:jc w:val="center"/>
              <w:rPr>
                <w:rFonts w:hint="default"/>
                <w:color w:val="000000" w:themeColor="text1"/>
                <w:sz w:val="36"/>
              </w:rPr>
            </w:pPr>
          </w:p>
          <w:p>
            <w:pPr>
              <w:pStyle w:val="0"/>
              <w:jc w:val="center"/>
              <w:rPr>
                <w:rFonts w:hint="eastAsia" w:ascii="游ゴシック" w:hAnsi="游ゴシック" w:eastAsia="游ゴシック"/>
                <w:b w:val="1"/>
                <w:color w:val="000000" w:themeColor="text1"/>
                <w:sz w:val="36"/>
              </w:rPr>
            </w:pPr>
            <w:r>
              <w:rPr>
                <w:rFonts w:hint="eastAsia" w:ascii="游ゴシック" w:hAnsi="游ゴシック" w:eastAsia="游ゴシック"/>
                <w:b w:val="1"/>
                <w:color w:val="000000" w:themeColor="text1"/>
                <w:sz w:val="36"/>
              </w:rPr>
              <w:t>道の駅いぶすき整備・管理運営事業</w:t>
            </w:r>
          </w:p>
          <w:p>
            <w:pPr>
              <w:pStyle w:val="0"/>
              <w:autoSpaceDN w:val="0"/>
              <w:jc w:val="center"/>
              <w:rPr>
                <w:rFonts w:hint="eastAsia" w:ascii="游ゴシック" w:hAnsi="游ゴシック" w:eastAsia="游ゴシック"/>
                <w:b w:val="1"/>
                <w:color w:val="000000" w:themeColor="text1"/>
                <w:sz w:val="36"/>
              </w:rPr>
            </w:pPr>
          </w:p>
          <w:p>
            <w:pPr>
              <w:pStyle w:val="0"/>
              <w:autoSpaceDN w:val="0"/>
              <w:jc w:val="center"/>
              <w:rPr>
                <w:rFonts w:hint="default" w:ascii="ＭＳ ゴシック" w:hAnsi="ＭＳ ゴシック" w:eastAsia="ＭＳ ゴシック"/>
                <w:color w:val="000000" w:themeColor="text1"/>
                <w:sz w:val="36"/>
              </w:rPr>
            </w:pPr>
            <w:r>
              <w:rPr>
                <w:rFonts w:hint="eastAsia" w:ascii="游ゴシック" w:hAnsi="游ゴシック" w:eastAsia="游ゴシック"/>
                <w:b w:val="1"/>
                <w:color w:val="000000" w:themeColor="text1"/>
                <w:sz w:val="36"/>
              </w:rPr>
              <w:t>公募設置等計画</w:t>
            </w:r>
          </w:p>
          <w:p>
            <w:pPr>
              <w:pStyle w:val="0"/>
              <w:autoSpaceDN w:val="0"/>
              <w:jc w:val="center"/>
              <w:rPr>
                <w:rFonts w:hint="default" w:ascii="ＭＳ ゴシック" w:hAnsi="ＭＳ ゴシック" w:eastAsia="ＭＳ ゴシック"/>
                <w:color w:val="000000" w:themeColor="text1"/>
                <w:sz w:val="36"/>
              </w:rPr>
            </w:pPr>
          </w:p>
          <w:p>
            <w:pPr>
              <w:pStyle w:val="0"/>
              <w:autoSpaceDN w:val="0"/>
              <w:rPr>
                <w:rFonts w:hint="default" w:ascii="ＭＳ ゴシック" w:hAnsi="ＭＳ ゴシック" w:eastAsia="ＭＳ ゴシック"/>
                <w:color w:val="000000" w:themeColor="text1"/>
                <w:sz w:val="36"/>
              </w:rPr>
            </w:pPr>
          </w:p>
          <w:p>
            <w:pPr>
              <w:pStyle w:val="0"/>
              <w:autoSpaceDN w:val="0"/>
              <w:rPr>
                <w:rFonts w:hint="default" w:ascii="ＭＳ ゴシック" w:hAnsi="ＭＳ ゴシック" w:eastAsia="ＭＳ ゴシック"/>
                <w:color w:val="000000" w:themeColor="text1"/>
                <w:sz w:val="36"/>
              </w:rPr>
            </w:pPr>
          </w:p>
          <w:p>
            <w:pPr>
              <w:pStyle w:val="0"/>
              <w:autoSpaceDN w:val="0"/>
              <w:rPr>
                <w:rFonts w:hint="default" w:ascii="ＭＳ ゴシック" w:hAnsi="ＭＳ ゴシック" w:eastAsia="ＭＳ ゴシック"/>
                <w:color w:val="000000" w:themeColor="text1"/>
                <w:sz w:val="36"/>
              </w:rPr>
            </w:pPr>
          </w:p>
          <w:p>
            <w:pPr>
              <w:pStyle w:val="0"/>
              <w:autoSpaceDN w:val="0"/>
              <w:jc w:val="center"/>
              <w:rPr>
                <w:rFonts w:hint="default" w:ascii="ＭＳ ゴシック" w:hAnsi="ＭＳ ゴシック" w:eastAsia="ＭＳ ゴシック"/>
                <w:color w:val="000000" w:themeColor="text1"/>
                <w:sz w:val="36"/>
              </w:rPr>
            </w:pPr>
            <w:r>
              <w:rPr>
                <w:rFonts w:hint="eastAsia" w:ascii="游ゴシック" w:hAnsi="游ゴシック" w:eastAsia="游ゴシック"/>
                <w:b w:val="1"/>
                <w:color w:val="000000" w:themeColor="text1"/>
                <w:sz w:val="36"/>
              </w:rPr>
              <w:t>応募者名：</w:t>
            </w:r>
          </w:p>
          <w:p>
            <w:pPr>
              <w:pStyle w:val="0"/>
              <w:autoSpaceDN w:val="0"/>
              <w:rPr>
                <w:rFonts w:hint="default" w:ascii="ＭＳ ゴシック" w:hAnsi="ＭＳ ゴシック" w:eastAsia="ＭＳ ゴシック"/>
                <w:color w:val="000000" w:themeColor="text1"/>
                <w:sz w:val="36"/>
              </w:rPr>
            </w:pPr>
          </w:p>
          <w:p>
            <w:pPr>
              <w:pStyle w:val="0"/>
              <w:autoSpaceDN w:val="0"/>
              <w:jc w:val="center"/>
              <w:rPr>
                <w:rFonts w:hint="default" w:ascii="ＭＳ ゴシック" w:hAnsi="ＭＳ ゴシック" w:eastAsia="ＭＳ ゴシック"/>
                <w:color w:val="000000" w:themeColor="text1"/>
                <w:sz w:val="36"/>
              </w:rPr>
            </w:pPr>
          </w:p>
          <w:p>
            <w:pPr>
              <w:pStyle w:val="0"/>
              <w:autoSpaceDN w:val="0"/>
              <w:jc w:val="center"/>
              <w:rPr>
                <w:rFonts w:hint="default"/>
                <w:color w:val="000000" w:themeColor="text1"/>
                <w:sz w:val="36"/>
              </w:rPr>
            </w:pPr>
          </w:p>
          <w:p>
            <w:pPr>
              <w:pStyle w:val="0"/>
              <w:autoSpaceDN w:val="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【公募設置等計画における共通の注意事項】</w:t>
            </w:r>
          </w:p>
          <w:p>
            <w:pPr>
              <w:pStyle w:val="0"/>
              <w:autoSpaceDN w:val="0"/>
              <w:ind w:left="200"/>
              <w:rPr>
                <w:rFonts w:hint="default" w:asciiTheme="minorEastAsia" w:hAnsiTheme="minorEastAsia" w:eastAsiaTheme="minorEastAsia"/>
              </w:rPr>
            </w:pPr>
            <w:r>
              <w:rPr>
                <w:rFonts w:hint="eastAsia" w:asciiTheme="minorEastAsia" w:hAnsiTheme="minorEastAsia" w:eastAsiaTheme="minorEastAsia"/>
              </w:rPr>
              <w:t>・正本の表紙には応募者名を記載してください。</w:t>
            </w:r>
          </w:p>
          <w:p>
            <w:pPr>
              <w:pStyle w:val="0"/>
              <w:autoSpaceDN w:val="0"/>
              <w:ind w:left="200"/>
              <w:rPr>
                <w:rFonts w:hint="default" w:asciiTheme="minorEastAsia" w:hAnsiTheme="minorEastAsia" w:eastAsiaTheme="minorEastAsia"/>
                <w:color w:val="000000" w:themeColor="text1"/>
                <w:sz w:val="21"/>
              </w:rPr>
            </w:pPr>
            <w:r>
              <w:rPr>
                <w:rFonts w:hint="eastAsia" w:asciiTheme="minorEastAsia" w:hAnsiTheme="minorEastAsia" w:eastAsiaTheme="minorEastAsia"/>
              </w:rPr>
              <w:t>・正本の表紙以外の頁では，公募設置等計画における全ての共通の注意事項として，応募者の企業名等が類推できる記載など，応募者を特定できる表現はしないでください。</w:t>
            </w:r>
          </w:p>
          <w:p>
            <w:pPr>
              <w:pStyle w:val="0"/>
              <w:autoSpaceDN w:val="0"/>
              <w:ind w:left="2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・Ａ３横片面とします。なお，注意事項を踏まえた上でのデザインは自由です。</w:t>
            </w:r>
          </w:p>
          <w:p>
            <w:pPr>
              <w:pStyle w:val="0"/>
              <w:autoSpaceDN w:val="0"/>
              <w:ind w:left="200"/>
              <w:rPr>
                <w:rFonts w:hint="default" w:asciiTheme="minorEastAsia" w:hAnsiTheme="minorEastAsia" w:eastAsiaTheme="minorEastAsia"/>
                <w:color w:val="000000" w:themeColor="text1"/>
                <w:sz w:val="36"/>
              </w:rPr>
            </w:pPr>
            <w:r>
              <w:rPr>
                <w:rFonts w:hint="eastAsia" w:asciiTheme="minorEastAsia" w:hAnsiTheme="minorEastAsia" w:eastAsiaTheme="minorEastAsia"/>
                <w:color w:val="000000" w:themeColor="text1"/>
              </w:rPr>
              <w:t>・公募設置等計画の作成にあたり，各様式に掲載している「記載事項」や「注意事項」は適宜削除してください。</w:t>
            </w:r>
          </w:p>
          <w:p>
            <w:pPr>
              <w:pStyle w:val="0"/>
              <w:autoSpaceDN w:val="0"/>
              <w:jc w:val="center"/>
              <w:rPr>
                <w:rFonts w:hint="default"/>
                <w:color w:val="000000" w:themeColor="text1"/>
                <w:sz w:val="36"/>
              </w:rPr>
            </w:pPr>
          </w:p>
        </w:tc>
      </w:tr>
    </w:tbl>
    <w:p>
      <w:pPr>
        <w:pStyle w:val="0"/>
        <w:autoSpaceDN w:val="0"/>
        <w:ind w:left="210" w:hanging="210" w:hangingChars="100"/>
        <w:rPr>
          <w:rFonts w:hint="default"/>
          <w:color w:val="000000" w:themeColor="text1"/>
          <w:kern w:val="0"/>
        </w:rPr>
      </w:pPr>
      <w:r>
        <w:rPr>
          <w:rFonts w:hint="default"/>
          <w:color w:val="000000" w:themeColor="text1"/>
          <w:kern w:val="0"/>
        </w:rPr>
        <w:br w:type="page"/>
      </w:r>
    </w:p>
    <w:p>
      <w:pPr>
        <w:pStyle w:val="2"/>
        <w:jc w:val="left"/>
        <w:rPr>
          <w:rFonts w:hint="default"/>
        </w:rPr>
      </w:pPr>
      <w:r>
        <w:rPr>
          <w:rFonts w:hint="eastAsia"/>
        </w:rPr>
        <w:t>（様式</w:t>
      </w:r>
      <w:r>
        <w:rPr>
          <w:rFonts w:hint="eastAsia"/>
        </w:rPr>
        <w:t>14-</w:t>
      </w:r>
      <w:r>
        <w:rPr>
          <w:rFonts w:hint="eastAsia"/>
        </w:rPr>
        <w:t>２）　</w:t>
      </w:r>
      <w:r>
        <w:rPr>
          <w:rFonts w:hint="eastAsia" w:ascii="游ゴシック" w:hAnsi="游ゴシック" w:eastAsia="游ゴシック"/>
          <w:b w:val="1"/>
        </w:rPr>
        <w:t>１　事業の実施方針・実施体制</w:t>
      </w:r>
    </w:p>
    <w:p>
      <w:pPr>
        <w:pStyle w:val="0"/>
        <w:snapToGrid w:val="0"/>
        <w:rPr>
          <w:rFonts w:hint="default" w:asciiTheme="minorEastAsia" w:hAnsiTheme="minorEastAsia"/>
          <w:sz w:val="22"/>
        </w:rPr>
      </w:pPr>
    </w:p>
    <w:p>
      <w:pPr>
        <w:pStyle w:val="0"/>
        <w:snapToGrid w:val="0"/>
        <w:ind w:firstLine="220" w:firstLineChars="100"/>
        <w:rPr>
          <w:rFonts w:hint="default" w:asciiTheme="minorEastAsia" w:hAnsiTheme="minorEastAsia"/>
          <w:sz w:val="22"/>
        </w:rPr>
      </w:pPr>
      <w:r>
        <w:rPr>
          <w:rFonts w:hint="eastAsia" w:asciiTheme="minorEastAsia" w:hAnsiTheme="minorEastAsia"/>
          <w:sz w:val="22"/>
        </w:rPr>
        <w:t>【記載事項】</w:t>
      </w:r>
    </w:p>
    <w:p>
      <w:pPr>
        <w:pStyle w:val="0"/>
        <w:snapToGrid w:val="0"/>
        <w:ind w:firstLine="220" w:firstLineChars="100"/>
        <w:rPr>
          <w:rFonts w:hint="default"/>
          <w:color w:val="000000" w:themeColor="text1"/>
          <w:sz w:val="22"/>
        </w:rPr>
      </w:pPr>
      <w:r>
        <w:rPr>
          <w:rFonts w:hint="eastAsia"/>
          <w:color w:val="000000" w:themeColor="text1"/>
          <w:sz w:val="22"/>
        </w:rPr>
        <w:t>・本事業（整備・管理運営）を実施するにあたっての基本的な考え方（コンセプトや方針）</w:t>
      </w:r>
    </w:p>
    <w:p>
      <w:pPr>
        <w:pStyle w:val="0"/>
        <w:snapToGrid w:val="0"/>
        <w:ind w:firstLine="220" w:firstLineChars="100"/>
        <w:rPr>
          <w:rFonts w:hint="default" w:ascii="ＭＳ 明朝" w:hAnsi="ＭＳ 明朝"/>
        </w:rPr>
      </w:pPr>
      <w:r>
        <w:rPr>
          <w:rFonts w:hint="eastAsia"/>
          <w:color w:val="000000" w:themeColor="text1"/>
          <w:sz w:val="22"/>
        </w:rPr>
        <w:t>・本市地場産品や観光，本施設の特性等を踏まえた公園全体の魅力向上に向けた考え方</w:t>
      </w:r>
    </w:p>
    <w:p>
      <w:pPr>
        <w:pStyle w:val="0"/>
        <w:snapToGrid w:val="0"/>
        <w:ind w:firstLine="220" w:firstLineChars="100"/>
        <w:rPr>
          <w:rFonts w:hint="default" w:asciiTheme="minorEastAsia" w:hAnsiTheme="minorEastAsia"/>
          <w:color w:val="000000" w:themeColor="text1"/>
        </w:rPr>
      </w:pPr>
      <w:r>
        <w:rPr>
          <w:rFonts w:hint="eastAsia"/>
          <w:color w:val="000000" w:themeColor="text1"/>
          <w:sz w:val="22"/>
        </w:rPr>
        <w:t>・実施体制や連携・協力体制，役割分担，類似施設の運営実績等</w:t>
      </w:r>
    </w:p>
    <w:p>
      <w:pPr>
        <w:pStyle w:val="0"/>
        <w:snapToGrid w:val="0"/>
        <w:ind w:firstLine="220" w:firstLineChars="100"/>
        <w:rPr>
          <w:rFonts w:hint="default" w:asciiTheme="minorEastAsia" w:hAnsiTheme="minorEastAsia"/>
          <w:color w:val="000000" w:themeColor="text1"/>
        </w:rPr>
      </w:pPr>
    </w:p>
    <w:p>
      <w:pPr>
        <w:pStyle w:val="0"/>
        <w:snapToGrid w:val="0"/>
        <w:ind w:firstLine="220" w:firstLineChars="100"/>
        <w:rPr>
          <w:rFonts w:hint="default" w:asciiTheme="minorEastAsia" w:hAnsiTheme="minorEastAsia"/>
          <w:color w:val="000000" w:themeColor="text1"/>
        </w:rPr>
      </w:pPr>
    </w:p>
    <w:p>
      <w:pPr>
        <w:pStyle w:val="0"/>
        <w:snapToGrid w:val="0"/>
        <w:ind w:firstLine="220" w:firstLineChars="100"/>
        <w:rPr>
          <w:rFonts w:hint="default" w:asciiTheme="minorEastAsia" w:hAnsiTheme="minorEastAsia"/>
          <w:color w:val="000000" w:themeColor="text1"/>
        </w:rPr>
      </w:pPr>
    </w:p>
    <w:p>
      <w:pPr>
        <w:pStyle w:val="0"/>
        <w:snapToGrid w:val="0"/>
        <w:ind w:firstLine="220" w:firstLineChars="100"/>
        <w:rPr>
          <w:rFonts w:hint="default" w:asciiTheme="minorEastAsia" w:hAnsiTheme="minorEastAsia"/>
          <w:color w:val="000000" w:themeColor="text1"/>
        </w:rPr>
      </w:pPr>
    </w:p>
    <w:p>
      <w:pPr>
        <w:pStyle w:val="0"/>
        <w:snapToGrid w:val="0"/>
        <w:ind w:firstLine="220" w:firstLineChars="100"/>
        <w:rPr>
          <w:rFonts w:hint="default" w:asciiTheme="minorEastAsia" w:hAnsiTheme="minorEastAsia"/>
          <w:color w:val="000000" w:themeColor="text1"/>
        </w:rPr>
      </w:pPr>
    </w:p>
    <w:p>
      <w:pPr>
        <w:pStyle w:val="0"/>
        <w:snapToGrid w:val="0"/>
        <w:ind w:firstLine="220" w:firstLineChars="100"/>
        <w:rPr>
          <w:rFonts w:hint="default" w:asciiTheme="minorEastAsia" w:hAnsiTheme="minorEastAsia"/>
          <w:color w:val="000000" w:themeColor="text1"/>
        </w:rPr>
      </w:pPr>
    </w:p>
    <w:p>
      <w:pPr>
        <w:pStyle w:val="0"/>
        <w:snapToGrid w:val="0"/>
        <w:ind w:firstLine="220" w:firstLineChars="100"/>
        <w:rPr>
          <w:rFonts w:hint="default" w:asciiTheme="minorEastAsia" w:hAnsiTheme="minorEastAsia"/>
          <w:color w:val="000000" w:themeColor="text1"/>
        </w:rPr>
      </w:pPr>
    </w:p>
    <w:p>
      <w:pPr>
        <w:pStyle w:val="0"/>
        <w:snapToGrid w:val="0"/>
        <w:ind w:firstLine="220" w:firstLineChars="100"/>
        <w:rPr>
          <w:rFonts w:hint="default" w:asciiTheme="minorEastAsia" w:hAnsiTheme="minorEastAsia"/>
          <w:color w:val="000000" w:themeColor="text1"/>
        </w:rPr>
      </w:pPr>
    </w:p>
    <w:p>
      <w:pPr>
        <w:pStyle w:val="0"/>
        <w:snapToGrid w:val="0"/>
        <w:ind w:firstLine="220" w:firstLineChars="100"/>
        <w:rPr>
          <w:rFonts w:hint="default" w:asciiTheme="minorEastAsia" w:hAnsiTheme="minorEastAsia"/>
          <w:color w:val="000000" w:themeColor="text1"/>
        </w:rPr>
      </w:pPr>
    </w:p>
    <w:p>
      <w:pPr>
        <w:pStyle w:val="0"/>
        <w:snapToGrid w:val="0"/>
        <w:ind w:firstLine="220" w:firstLineChars="100"/>
        <w:rPr>
          <w:rFonts w:hint="default" w:asciiTheme="minorEastAsia" w:hAnsiTheme="minorEastAsia"/>
          <w:color w:val="000000" w:themeColor="text1"/>
        </w:rPr>
      </w:pPr>
    </w:p>
    <w:p>
      <w:pPr>
        <w:pStyle w:val="0"/>
        <w:snapToGrid w:val="0"/>
        <w:ind w:firstLine="220" w:firstLineChars="100"/>
        <w:rPr>
          <w:rFonts w:hint="default" w:asciiTheme="minorEastAsia" w:hAnsiTheme="minorEastAsia"/>
          <w:color w:val="000000" w:themeColor="text1"/>
        </w:rPr>
      </w:pPr>
    </w:p>
    <w:p>
      <w:pPr>
        <w:pStyle w:val="0"/>
        <w:snapToGrid w:val="0"/>
        <w:ind w:firstLine="220" w:firstLineChars="100"/>
        <w:rPr>
          <w:rFonts w:hint="default" w:asciiTheme="minorEastAsia" w:hAnsiTheme="minorEastAsia"/>
          <w:color w:val="000000" w:themeColor="text1"/>
        </w:rPr>
      </w:pPr>
    </w:p>
    <w:p>
      <w:pPr>
        <w:pStyle w:val="0"/>
        <w:snapToGrid w:val="0"/>
        <w:ind w:firstLine="220" w:firstLineChars="100"/>
        <w:rPr>
          <w:rFonts w:hint="default" w:asciiTheme="minorEastAsia" w:hAnsiTheme="minorEastAsia"/>
          <w:color w:val="000000" w:themeColor="text1"/>
        </w:rPr>
      </w:pPr>
    </w:p>
    <w:p>
      <w:pPr>
        <w:pStyle w:val="0"/>
        <w:snapToGrid w:val="0"/>
        <w:ind w:firstLine="220" w:firstLineChars="100"/>
        <w:rPr>
          <w:rFonts w:hint="default" w:asciiTheme="minorEastAsia" w:hAnsiTheme="minorEastAsia"/>
          <w:color w:val="000000" w:themeColor="text1"/>
        </w:rPr>
      </w:pPr>
    </w:p>
    <w:p>
      <w:pPr>
        <w:pStyle w:val="0"/>
        <w:snapToGrid w:val="0"/>
        <w:ind w:firstLine="220" w:firstLineChars="100"/>
        <w:rPr>
          <w:rFonts w:hint="default" w:asciiTheme="minorEastAsia" w:hAnsiTheme="minorEastAsia"/>
          <w:color w:val="000000" w:themeColor="text1"/>
        </w:rPr>
      </w:pPr>
    </w:p>
    <w:p>
      <w:pPr>
        <w:pStyle w:val="0"/>
        <w:snapToGrid w:val="0"/>
        <w:ind w:firstLine="220" w:firstLineChars="100"/>
        <w:rPr>
          <w:rFonts w:hint="default" w:asciiTheme="minorEastAsia" w:hAnsiTheme="minorEastAsia"/>
          <w:color w:val="000000" w:themeColor="text1"/>
        </w:rPr>
      </w:pPr>
    </w:p>
    <w:p>
      <w:pPr>
        <w:pStyle w:val="0"/>
        <w:snapToGrid w:val="0"/>
        <w:ind w:firstLine="220" w:firstLineChars="100"/>
        <w:rPr>
          <w:rFonts w:hint="default" w:asciiTheme="minorEastAsia" w:hAnsiTheme="minorEastAsia"/>
          <w:color w:val="000000" w:themeColor="text1"/>
        </w:rPr>
      </w:pPr>
    </w:p>
    <w:p>
      <w:pPr>
        <w:pStyle w:val="0"/>
        <w:snapToGrid w:val="0"/>
        <w:ind w:firstLine="220" w:firstLineChars="100"/>
        <w:rPr>
          <w:rFonts w:hint="default" w:asciiTheme="minorEastAsia" w:hAnsiTheme="minorEastAsia"/>
          <w:color w:val="000000" w:themeColor="text1"/>
        </w:rPr>
      </w:pPr>
    </w:p>
    <w:p>
      <w:pPr>
        <w:pStyle w:val="0"/>
        <w:snapToGrid w:val="0"/>
        <w:ind w:firstLine="220" w:firstLineChars="100"/>
        <w:rPr>
          <w:rFonts w:hint="default" w:asciiTheme="minorEastAsia" w:hAnsiTheme="minorEastAsia"/>
          <w:color w:val="000000" w:themeColor="text1"/>
        </w:rPr>
      </w:pPr>
    </w:p>
    <w:p>
      <w:pPr>
        <w:pStyle w:val="0"/>
        <w:snapToGrid w:val="0"/>
        <w:ind w:firstLine="220" w:firstLineChars="100"/>
        <w:rPr>
          <w:rFonts w:hint="default" w:asciiTheme="minorEastAsia" w:hAnsiTheme="minorEastAsia"/>
          <w:color w:val="000000" w:themeColor="text1"/>
        </w:rPr>
      </w:pPr>
    </w:p>
    <w:p>
      <w:pPr>
        <w:pStyle w:val="0"/>
        <w:snapToGrid w:val="0"/>
        <w:ind w:firstLine="220" w:firstLineChars="100"/>
        <w:rPr>
          <w:rFonts w:hint="default" w:asciiTheme="minorEastAsia" w:hAnsiTheme="minorEastAsia"/>
          <w:color w:val="000000" w:themeColor="text1"/>
        </w:rPr>
      </w:pPr>
    </w:p>
    <w:p>
      <w:pPr>
        <w:pStyle w:val="0"/>
        <w:snapToGrid w:val="0"/>
        <w:ind w:firstLine="220" w:firstLineChars="100"/>
        <w:rPr>
          <w:rFonts w:hint="default" w:asciiTheme="minorEastAsia" w:hAnsiTheme="minorEastAsia"/>
          <w:color w:val="000000" w:themeColor="text1"/>
        </w:rPr>
      </w:pPr>
    </w:p>
    <w:p>
      <w:pPr>
        <w:pStyle w:val="0"/>
        <w:snapToGrid w:val="0"/>
        <w:ind w:firstLine="220" w:firstLineChars="100"/>
        <w:rPr>
          <w:rFonts w:hint="default" w:asciiTheme="minorEastAsia" w:hAnsiTheme="minorEastAsia"/>
          <w:color w:val="000000" w:themeColor="text1"/>
        </w:rPr>
      </w:pPr>
    </w:p>
    <w:p>
      <w:pPr>
        <w:pStyle w:val="0"/>
        <w:snapToGrid w:val="0"/>
        <w:ind w:leftChars="0" w:firstLine="0" w:firstLineChars="0"/>
        <w:rPr>
          <w:rFonts w:hint="default" w:asciiTheme="minorEastAsia" w:hAnsiTheme="minorEastAsia"/>
          <w:color w:val="000000" w:themeColor="text1"/>
        </w:rPr>
      </w:pPr>
    </w:p>
    <w:p>
      <w:pPr>
        <w:rPr>
          <w:rFonts w:hint="default" w:asciiTheme="minorEastAsia" w:hAnsiTheme="minorEastAsia"/>
          <w:color w:val="000000" w:themeColor="text1"/>
        </w:rPr>
        <w:sectPr>
          <w:pgSz w:w="23811" w:h="16838" w:orient="landscape"/>
          <w:pgMar w:top="1080" w:right="1440" w:bottom="1080" w:left="1440" w:header="851" w:footer="992" w:gutter="0"/>
          <w:cols w:space="720"/>
          <w:textDirection w:val="lrTb"/>
          <w:docGrid w:type="lines" w:linePitch="360"/>
        </w:sectPr>
      </w:pPr>
    </w:p>
    <w:p>
      <w:pPr>
        <w:pStyle w:val="2"/>
        <w:ind w:left="0" w:leftChars="0" w:firstLineChars="0"/>
        <w:jc w:val="left"/>
        <w:rPr>
          <w:rFonts w:hint="default"/>
        </w:rPr>
      </w:pPr>
      <w:r>
        <w:rPr>
          <w:rFonts w:hint="eastAsia"/>
        </w:rPr>
        <w:t>（様式</w:t>
      </w:r>
      <w:r>
        <w:rPr>
          <w:rFonts w:hint="eastAsia"/>
        </w:rPr>
        <w:t>14-</w:t>
      </w:r>
      <w:r>
        <w:rPr>
          <w:rFonts w:hint="eastAsia"/>
        </w:rPr>
        <w:t>３）　</w:t>
      </w:r>
      <w:r>
        <w:rPr>
          <w:rFonts w:hint="eastAsia" w:ascii="游ゴシック" w:hAnsi="游ゴシック" w:eastAsia="游ゴシック"/>
          <w:b w:val="1"/>
        </w:rPr>
        <w:t>２　施設の整備計画　⑴</w:t>
      </w:r>
      <w:r>
        <w:rPr>
          <w:rFonts w:hint="eastAsia" w:ascii="游ゴシック" w:hAnsi="游ゴシック" w:eastAsia="游ゴシック"/>
          <w:b w:val="1"/>
        </w:rPr>
        <w:t xml:space="preserve"> </w:t>
      </w:r>
      <w:r>
        <w:rPr>
          <w:rFonts w:hint="eastAsia" w:ascii="游ゴシック" w:hAnsi="游ゴシック" w:eastAsia="游ゴシック"/>
          <w:b w:val="1"/>
        </w:rPr>
        <w:t>全体計画</w:t>
      </w:r>
    </w:p>
    <w:p>
      <w:pPr>
        <w:pStyle w:val="0"/>
        <w:widowControl w:val="1"/>
        <w:jc w:val="left"/>
        <w:rPr>
          <w:rFonts w:hint="default" w:ascii="ＭＳ 明朝" w:hAnsi="ＭＳ 明朝"/>
        </w:rPr>
      </w:pPr>
      <w:bookmarkStart w:id="0" w:name="_GoBack"/>
      <w:bookmarkEnd w:id="0"/>
    </w:p>
    <w:p>
      <w:pPr>
        <w:pStyle w:val="0"/>
        <w:snapToGrid w:val="0"/>
        <w:ind w:firstLine="220" w:firstLineChars="100"/>
        <w:rPr>
          <w:rFonts w:hint="default" w:asciiTheme="minorEastAsia" w:hAnsiTheme="minorEastAsia"/>
          <w:sz w:val="22"/>
        </w:rPr>
      </w:pPr>
      <w:r>
        <w:rPr>
          <w:rFonts w:hint="eastAsia" w:asciiTheme="minorEastAsia" w:hAnsiTheme="minorEastAsia"/>
          <w:sz w:val="22"/>
        </w:rPr>
        <w:t>【記載事項】</w:t>
      </w:r>
    </w:p>
    <w:p>
      <w:pPr>
        <w:pStyle w:val="0"/>
        <w:snapToGrid w:val="0"/>
        <w:ind w:firstLine="220" w:firstLineChars="100"/>
        <w:rPr>
          <w:rFonts w:hint="default"/>
          <w:color w:val="000000" w:themeColor="text1"/>
          <w:sz w:val="22"/>
        </w:rPr>
      </w:pPr>
      <w:r>
        <w:rPr>
          <w:rFonts w:hint="eastAsia"/>
          <w:color w:val="000000" w:themeColor="text1"/>
          <w:sz w:val="22"/>
        </w:rPr>
        <w:t>・施設整備の基本的な考え方や公園全体の施設配置計画（ゾーニング），動線計画等</w:t>
      </w:r>
    </w:p>
    <w:p>
      <w:pPr>
        <w:pStyle w:val="0"/>
        <w:snapToGrid w:val="0"/>
        <w:ind w:firstLine="220" w:firstLineChars="100"/>
        <w:rPr>
          <w:rFonts w:hint="default" w:asciiTheme="minorEastAsia" w:hAnsiTheme="minorEastAsia"/>
          <w:sz w:val="22"/>
        </w:rPr>
      </w:pPr>
      <w:r>
        <w:rPr>
          <w:rFonts w:hint="eastAsia" w:asciiTheme="minorEastAsia" w:hAnsiTheme="minorEastAsia"/>
          <w:sz w:val="22"/>
        </w:rPr>
        <w:t>・滞在環境の向上や魅力の創出に寄与するデザイン・機能性の特徴，工夫等</w:t>
      </w:r>
    </w:p>
    <w:p>
      <w:pPr>
        <w:pStyle w:val="0"/>
        <w:snapToGrid w:val="0"/>
        <w:ind w:firstLine="220" w:firstLineChars="100"/>
        <w:rPr>
          <w:rFonts w:hint="default" w:asciiTheme="minorEastAsia" w:hAnsiTheme="minorEastAsia"/>
          <w:sz w:val="22"/>
        </w:rPr>
      </w:pPr>
      <w:r>
        <w:rPr>
          <w:rFonts w:hint="eastAsia" w:asciiTheme="minorEastAsia" w:hAnsiTheme="minorEastAsia"/>
          <w:sz w:val="22"/>
        </w:rPr>
        <w:t>・車両通行や利用者の安全性・利便性，バリアフリー等に関する考え方や整備計画</w:t>
      </w:r>
    </w:p>
    <w:p>
      <w:pPr>
        <w:pStyle w:val="0"/>
        <w:snapToGrid w:val="0"/>
        <w:ind w:firstLine="220" w:firstLineChars="100"/>
        <w:rPr>
          <w:rFonts w:hint="default" w:ascii="ＭＳ 明朝" w:hAnsi="ＭＳ 明朝"/>
        </w:rPr>
      </w:pPr>
      <w:r>
        <w:rPr>
          <w:rFonts w:hint="eastAsia" w:asciiTheme="minorEastAsia" w:hAnsiTheme="minorEastAsia"/>
          <w:sz w:val="22"/>
        </w:rPr>
        <w:t>・公募対象公園施設及び特定公園施設等の設計や既存建物の解体含む工事に関する申請手続きや工事工程，供用開始に向けた準備期間</w:t>
      </w:r>
    </w:p>
    <w:p>
      <w:pPr>
        <w:pStyle w:val="0"/>
        <w:snapToGrid w:val="0"/>
        <w:ind w:firstLine="220" w:firstLineChars="100"/>
        <w:rPr>
          <w:rFonts w:hint="default" w:ascii="ＭＳ 明朝" w:hAnsi="ＭＳ 明朝"/>
        </w:rPr>
      </w:pPr>
      <w:r>
        <w:rPr>
          <w:rFonts w:hint="eastAsia" w:asciiTheme="minorEastAsia" w:hAnsiTheme="minorEastAsia"/>
          <w:sz w:val="22"/>
        </w:rPr>
        <w:t>・想定される事業リスクとその対応方針等</w:t>
      </w:r>
    </w:p>
    <w:p>
      <w:pPr>
        <w:pStyle w:val="0"/>
        <w:snapToGrid w:val="0"/>
        <w:ind w:leftChars="0" w:firstLine="0" w:firstLineChars="0"/>
        <w:rPr>
          <w:rFonts w:hint="default" w:ascii="ＭＳ 明朝" w:hAnsi="ＭＳ 明朝"/>
        </w:rPr>
      </w:pPr>
    </w:p>
    <w:p>
      <w:pPr>
        <w:pStyle w:val="0"/>
        <w:snapToGrid w:val="0"/>
        <w:ind w:leftChars="0" w:firstLine="0" w:firstLineChars="0"/>
        <w:rPr>
          <w:rFonts w:hint="default" w:ascii="ＭＳ 明朝" w:hAnsi="ＭＳ 明朝"/>
        </w:rPr>
      </w:pPr>
    </w:p>
    <w:p>
      <w:pPr>
        <w:pStyle w:val="0"/>
        <w:snapToGrid w:val="0"/>
        <w:ind w:leftChars="0" w:firstLine="0" w:firstLineChars="0"/>
        <w:rPr>
          <w:rFonts w:hint="default" w:ascii="ＭＳ 明朝" w:hAnsi="ＭＳ 明朝"/>
        </w:rPr>
      </w:pPr>
    </w:p>
    <w:p>
      <w:pPr>
        <w:pStyle w:val="0"/>
        <w:snapToGrid w:val="0"/>
        <w:ind w:leftChars="0" w:firstLine="0" w:firstLineChars="0"/>
        <w:rPr>
          <w:rFonts w:hint="default" w:ascii="ＭＳ 明朝" w:hAnsi="ＭＳ 明朝"/>
        </w:rPr>
      </w:pPr>
    </w:p>
    <w:p>
      <w:pPr>
        <w:pStyle w:val="0"/>
        <w:snapToGrid w:val="0"/>
        <w:ind w:leftChars="0" w:firstLine="0" w:firstLineChars="0"/>
        <w:rPr>
          <w:rFonts w:hint="default" w:ascii="ＭＳ 明朝" w:hAnsi="ＭＳ 明朝"/>
        </w:rPr>
      </w:pPr>
    </w:p>
    <w:p>
      <w:pPr>
        <w:pStyle w:val="0"/>
        <w:snapToGrid w:val="0"/>
        <w:ind w:leftChars="0" w:firstLine="0" w:firstLineChars="0"/>
        <w:rPr>
          <w:rFonts w:hint="default" w:ascii="ＭＳ 明朝" w:hAnsi="ＭＳ 明朝"/>
        </w:rPr>
      </w:pPr>
    </w:p>
    <w:p>
      <w:pPr>
        <w:pStyle w:val="0"/>
        <w:snapToGrid w:val="0"/>
        <w:ind w:leftChars="0" w:firstLine="0" w:firstLineChars="0"/>
        <w:rPr>
          <w:rFonts w:hint="default" w:ascii="ＭＳ 明朝" w:hAnsi="ＭＳ 明朝"/>
        </w:rPr>
      </w:pPr>
    </w:p>
    <w:p>
      <w:pPr>
        <w:pStyle w:val="0"/>
        <w:snapToGrid w:val="0"/>
        <w:ind w:leftChars="0" w:firstLine="0" w:firstLineChars="0"/>
        <w:rPr>
          <w:rFonts w:hint="default" w:ascii="ＭＳ 明朝" w:hAnsi="ＭＳ 明朝"/>
        </w:rPr>
      </w:pPr>
    </w:p>
    <w:p>
      <w:pPr>
        <w:pStyle w:val="0"/>
        <w:snapToGrid w:val="0"/>
        <w:ind w:leftChars="0" w:firstLine="0" w:firstLineChars="0"/>
        <w:rPr>
          <w:rFonts w:hint="default" w:ascii="ＭＳ 明朝" w:hAnsi="ＭＳ 明朝"/>
        </w:rPr>
      </w:pPr>
    </w:p>
    <w:p>
      <w:pPr>
        <w:pStyle w:val="0"/>
        <w:snapToGrid w:val="0"/>
        <w:ind w:leftChars="0" w:firstLine="0" w:firstLineChars="0"/>
        <w:rPr>
          <w:rFonts w:hint="default" w:ascii="ＭＳ 明朝" w:hAnsi="ＭＳ 明朝"/>
        </w:rPr>
      </w:pPr>
    </w:p>
    <w:p>
      <w:pPr>
        <w:pStyle w:val="0"/>
        <w:snapToGrid w:val="0"/>
        <w:ind w:leftChars="0" w:firstLine="0" w:firstLineChars="0"/>
        <w:rPr>
          <w:rFonts w:hint="default" w:ascii="ＭＳ 明朝" w:hAnsi="ＭＳ 明朝"/>
        </w:rPr>
      </w:pPr>
    </w:p>
    <w:p>
      <w:pPr>
        <w:pStyle w:val="0"/>
        <w:snapToGrid w:val="0"/>
        <w:ind w:leftChars="0" w:firstLine="0" w:firstLineChars="0"/>
        <w:rPr>
          <w:rFonts w:hint="default" w:ascii="ＭＳ 明朝" w:hAnsi="ＭＳ 明朝"/>
        </w:rPr>
      </w:pPr>
    </w:p>
    <w:p>
      <w:pPr>
        <w:pStyle w:val="0"/>
        <w:snapToGrid w:val="0"/>
        <w:ind w:leftChars="0" w:firstLine="0" w:firstLineChars="0"/>
        <w:rPr>
          <w:rFonts w:hint="default" w:ascii="ＭＳ 明朝" w:hAnsi="ＭＳ 明朝"/>
        </w:rPr>
      </w:pPr>
    </w:p>
    <w:p>
      <w:pPr>
        <w:pStyle w:val="0"/>
        <w:snapToGrid w:val="0"/>
        <w:ind w:leftChars="0" w:firstLine="0" w:firstLineChars="0"/>
        <w:rPr>
          <w:rFonts w:hint="default" w:ascii="ＭＳ 明朝" w:hAnsi="ＭＳ 明朝"/>
        </w:rPr>
      </w:pPr>
    </w:p>
    <w:p>
      <w:pPr>
        <w:pStyle w:val="0"/>
        <w:snapToGrid w:val="0"/>
        <w:ind w:leftChars="0" w:firstLine="0" w:firstLineChars="0"/>
        <w:rPr>
          <w:rFonts w:hint="default" w:ascii="ＭＳ 明朝" w:hAnsi="ＭＳ 明朝"/>
        </w:rPr>
      </w:pPr>
    </w:p>
    <w:p>
      <w:pPr>
        <w:pStyle w:val="0"/>
        <w:snapToGrid w:val="0"/>
        <w:ind w:leftChars="0" w:firstLine="0" w:firstLineChars="0"/>
        <w:rPr>
          <w:rFonts w:hint="default" w:ascii="ＭＳ 明朝" w:hAnsi="ＭＳ 明朝"/>
        </w:rPr>
      </w:pPr>
    </w:p>
    <w:p>
      <w:pPr>
        <w:pStyle w:val="0"/>
        <w:snapToGrid w:val="0"/>
        <w:ind w:leftChars="0" w:firstLine="0" w:firstLineChars="0"/>
        <w:rPr>
          <w:rFonts w:hint="default" w:ascii="ＭＳ 明朝" w:hAnsi="ＭＳ 明朝"/>
        </w:rPr>
      </w:pPr>
    </w:p>
    <w:p>
      <w:pPr>
        <w:pStyle w:val="0"/>
        <w:snapToGrid w:val="0"/>
        <w:ind w:leftChars="0" w:firstLine="0" w:firstLineChars="0"/>
        <w:rPr>
          <w:rFonts w:hint="default" w:ascii="ＭＳ 明朝" w:hAnsi="ＭＳ 明朝"/>
        </w:rPr>
      </w:pPr>
    </w:p>
    <w:p>
      <w:pPr>
        <w:pStyle w:val="0"/>
        <w:snapToGrid w:val="0"/>
        <w:ind w:leftChars="0" w:firstLine="0" w:firstLineChars="0"/>
        <w:rPr>
          <w:rFonts w:hint="default" w:ascii="ＭＳ 明朝" w:hAnsi="ＭＳ 明朝"/>
        </w:rPr>
      </w:pPr>
    </w:p>
    <w:p>
      <w:pPr>
        <w:pStyle w:val="0"/>
        <w:snapToGrid w:val="0"/>
        <w:ind w:leftChars="0" w:firstLine="0" w:firstLineChars="0"/>
        <w:rPr>
          <w:rFonts w:hint="default" w:ascii="ＭＳ 明朝" w:hAnsi="ＭＳ 明朝"/>
        </w:rPr>
      </w:pPr>
    </w:p>
    <w:p>
      <w:pPr>
        <w:pStyle w:val="0"/>
        <w:snapToGrid w:val="0"/>
        <w:ind w:leftChars="0" w:firstLine="0" w:firstLineChars="0"/>
        <w:rPr>
          <w:rFonts w:hint="default" w:ascii="ＭＳ 明朝" w:hAnsi="ＭＳ 明朝"/>
        </w:rPr>
      </w:pPr>
    </w:p>
    <w:p>
      <w:pPr>
        <w:pStyle w:val="0"/>
        <w:snapToGrid w:val="0"/>
        <w:ind w:leftChars="0" w:firstLine="0" w:firstLineChars="0"/>
        <w:rPr>
          <w:rFonts w:hint="default" w:ascii="ＭＳ 明朝" w:hAnsi="ＭＳ 明朝"/>
        </w:rPr>
      </w:pPr>
    </w:p>
    <w:p>
      <w:pPr>
        <w:pStyle w:val="0"/>
        <w:snapToGrid w:val="0"/>
        <w:ind w:leftChars="0" w:firstLine="0" w:firstLineChars="0"/>
        <w:rPr>
          <w:rFonts w:hint="default" w:ascii="ＭＳ 明朝" w:hAnsi="ＭＳ 明朝"/>
        </w:rPr>
      </w:pPr>
    </w:p>
    <w:p>
      <w:pPr>
        <w:pStyle w:val="0"/>
        <w:snapToGrid w:val="0"/>
        <w:ind w:leftChars="0" w:firstLine="0" w:firstLineChars="0"/>
        <w:rPr>
          <w:rFonts w:hint="default" w:ascii="ＭＳ 明朝" w:hAnsi="ＭＳ 明朝"/>
        </w:rPr>
      </w:pPr>
    </w:p>
    <w:p>
      <w:pPr>
        <w:pStyle w:val="0"/>
        <w:snapToGrid w:val="0"/>
        <w:ind w:leftChars="0" w:firstLine="0" w:firstLineChars="0"/>
        <w:rPr>
          <w:rFonts w:hint="default" w:ascii="ＭＳ 明朝" w:hAnsi="ＭＳ 明朝"/>
        </w:rPr>
      </w:pPr>
    </w:p>
    <w:p>
      <w:pPr>
        <w:pStyle w:val="0"/>
        <w:snapToGrid w:val="0"/>
        <w:ind w:leftChars="0" w:firstLine="0" w:firstLineChars="0"/>
        <w:rPr>
          <w:rFonts w:hint="default" w:ascii="ＭＳ 明朝" w:hAnsi="ＭＳ 明朝"/>
        </w:rPr>
      </w:pPr>
    </w:p>
    <w:p>
      <w:pPr>
        <w:pStyle w:val="0"/>
        <w:snapToGrid w:val="0"/>
        <w:ind w:leftChars="0" w:firstLine="0" w:firstLineChars="0"/>
        <w:rPr>
          <w:rFonts w:hint="default" w:ascii="ＭＳ 明朝" w:hAnsi="ＭＳ 明朝"/>
        </w:rPr>
      </w:pPr>
    </w:p>
    <w:p>
      <w:pPr>
        <w:rPr>
          <w:rFonts w:hint="default"/>
        </w:rPr>
        <w:sectPr>
          <w:pgSz w:w="23811" w:h="16838" w:orient="landscape"/>
          <w:pgMar w:top="1080" w:right="1440" w:bottom="1080" w:left="1440" w:header="851" w:footer="992" w:gutter="0"/>
          <w:cols w:space="720"/>
          <w:textDirection w:val="lrTb"/>
          <w:docGrid w:type="lines" w:linePitch="360"/>
        </w:sectPr>
      </w:pPr>
    </w:p>
    <w:p>
      <w:pPr>
        <w:pStyle w:val="0"/>
        <w:ind w:right="840" w:rightChars="400"/>
        <w:rPr>
          <w:rFonts w:hint="default"/>
        </w:rPr>
      </w:pPr>
      <w:r>
        <w:rPr>
          <w:rFonts w:hint="eastAsia"/>
        </w:rPr>
        <w:t>（様式</w:t>
      </w:r>
      <w:r>
        <w:rPr>
          <w:rFonts w:hint="eastAsia"/>
        </w:rPr>
        <w:t>14-</w:t>
      </w:r>
      <w:r>
        <w:rPr>
          <w:rFonts w:hint="eastAsia"/>
        </w:rPr>
        <w:t>４）　</w:t>
      </w:r>
      <w:r>
        <w:rPr>
          <w:rFonts w:hint="eastAsia" w:ascii="游ゴシック" w:hAnsi="游ゴシック" w:eastAsia="游ゴシック"/>
          <w:b w:val="1"/>
        </w:rPr>
        <w:t>２　施設の整備計画　⑵</w:t>
      </w:r>
      <w:r>
        <w:rPr>
          <w:rFonts w:hint="eastAsia" w:ascii="游ゴシック" w:hAnsi="游ゴシック" w:eastAsia="游ゴシック"/>
          <w:b w:val="1"/>
        </w:rPr>
        <w:t xml:space="preserve"> </w:t>
      </w:r>
      <w:r>
        <w:rPr>
          <w:rFonts w:hint="eastAsia" w:ascii="游ゴシック" w:hAnsi="游ゴシック" w:eastAsia="游ゴシック"/>
          <w:b w:val="1"/>
        </w:rPr>
        <w:t>公募対象公園施設</w:t>
      </w:r>
    </w:p>
    <w:p>
      <w:pPr>
        <w:pStyle w:val="0"/>
        <w:widowControl w:val="1"/>
        <w:jc w:val="left"/>
        <w:rPr>
          <w:rFonts w:hint="default" w:ascii="ＭＳ 明朝" w:hAnsi="ＭＳ 明朝"/>
        </w:rPr>
      </w:pPr>
    </w:p>
    <w:p>
      <w:pPr>
        <w:pStyle w:val="0"/>
        <w:snapToGrid w:val="0"/>
        <w:rPr>
          <w:rFonts w:hint="default" w:asciiTheme="minorEastAsia" w:hAnsiTheme="minorEastAsia"/>
          <w:sz w:val="22"/>
        </w:rPr>
      </w:pPr>
      <w:r>
        <w:rPr>
          <w:rFonts w:hint="eastAsia" w:ascii="ＭＳ 明朝" w:hAnsi="ＭＳ 明朝"/>
        </w:rPr>
        <w:t>　</w:t>
      </w:r>
      <w:r>
        <w:rPr>
          <w:rFonts w:hint="eastAsia" w:asciiTheme="minorEastAsia" w:hAnsiTheme="minorEastAsia"/>
          <w:sz w:val="22"/>
        </w:rPr>
        <w:t>【記載事項】</w:t>
      </w:r>
    </w:p>
    <w:p>
      <w:pPr>
        <w:pStyle w:val="0"/>
        <w:snapToGrid w:val="0"/>
        <w:ind w:firstLine="220" w:firstLineChars="100"/>
        <w:rPr>
          <w:rFonts w:hint="default"/>
          <w:color w:val="000000" w:themeColor="text1"/>
          <w:sz w:val="22"/>
        </w:rPr>
      </w:pPr>
      <w:r>
        <w:rPr>
          <w:rFonts w:hint="eastAsia"/>
          <w:color w:val="000000" w:themeColor="text1"/>
          <w:sz w:val="22"/>
        </w:rPr>
        <w:t>・公募対象公園施設の基本的な考え方や施設のデザイン，コンセプト等</w:t>
      </w:r>
    </w:p>
    <w:p>
      <w:pPr>
        <w:pStyle w:val="0"/>
        <w:snapToGrid w:val="0"/>
        <w:ind w:firstLine="220" w:firstLineChars="100"/>
        <w:rPr>
          <w:rFonts w:hint="default"/>
          <w:color w:val="000000" w:themeColor="text1"/>
          <w:sz w:val="22"/>
        </w:rPr>
      </w:pPr>
      <w:r>
        <w:rPr>
          <w:rFonts w:hint="eastAsia"/>
          <w:color w:val="000000" w:themeColor="text1"/>
          <w:sz w:val="22"/>
        </w:rPr>
        <w:t>・地場産品の販売促進に繋がる施設空間，ゾーニング等の整備計画</w:t>
      </w:r>
    </w:p>
    <w:p>
      <w:pPr>
        <w:pStyle w:val="0"/>
        <w:snapToGrid w:val="0"/>
        <w:ind w:firstLine="220" w:firstLineChars="100"/>
        <w:rPr>
          <w:rFonts w:hint="default"/>
          <w:color w:val="000000" w:themeColor="text1"/>
          <w:sz w:val="22"/>
        </w:rPr>
      </w:pPr>
      <w:r>
        <w:rPr>
          <w:rFonts w:hint="eastAsia"/>
          <w:color w:val="000000" w:themeColor="text1"/>
          <w:sz w:val="22"/>
        </w:rPr>
        <w:t>・地場産品直売所以外で，利用者の購買意欲や再訪意欲を高める整備計画</w:t>
      </w:r>
    </w:p>
    <w:p>
      <w:pPr>
        <w:pStyle w:val="0"/>
        <w:autoSpaceDN w:val="0"/>
        <w:snapToGrid w:val="0"/>
        <w:ind w:firstLine="220" w:firstLineChars="100"/>
        <w:rPr>
          <w:rFonts w:hint="default" w:ascii="ＭＳ 明朝" w:hAnsi="ＭＳ 明朝"/>
        </w:rPr>
      </w:pPr>
      <w:r>
        <w:rPr>
          <w:rFonts w:hint="eastAsia"/>
          <w:color w:val="000000" w:themeColor="text1"/>
          <w:sz w:val="22"/>
        </w:rPr>
        <w:t>【注意事項】</w:t>
      </w:r>
    </w:p>
    <w:p>
      <w:pPr>
        <w:pStyle w:val="0"/>
        <w:autoSpaceDN w:val="0"/>
        <w:snapToGrid w:val="0"/>
        <w:ind w:left="430" w:leftChars="100" w:hanging="220" w:hangingChars="100"/>
        <w:rPr>
          <w:rFonts w:hint="default" w:ascii="ＭＳ 明朝" w:hAnsi="ＭＳ 明朝"/>
        </w:rPr>
      </w:pPr>
      <w:r>
        <w:rPr>
          <w:rFonts w:hint="eastAsia" w:asciiTheme="minorEastAsia" w:hAnsiTheme="minorEastAsia"/>
          <w:sz w:val="22"/>
        </w:rPr>
        <w:t>・施設規模（平面寸法、高さ寸法）や構造形式等，施設整備の具体的な整備イメージの分かる平面図，立面図，断面図，主要構造や基礎工の概要資料，写真・カタログ資料，イメージパース等は，必要に応じて適宜盛り込むようにしてください。</w:t>
      </w:r>
    </w:p>
    <w:p>
      <w:pPr>
        <w:pStyle w:val="0"/>
        <w:autoSpaceDN w:val="0"/>
        <w:snapToGrid w:val="0"/>
        <w:ind w:leftChars="0" w:firstLineChars="0"/>
        <w:rPr>
          <w:rFonts w:hint="default" w:ascii="ＭＳ 明朝" w:hAnsi="ＭＳ 明朝"/>
        </w:rPr>
      </w:pPr>
    </w:p>
    <w:p>
      <w:pPr>
        <w:pStyle w:val="0"/>
        <w:autoSpaceDN w:val="0"/>
        <w:snapToGrid w:val="0"/>
        <w:ind w:leftChars="0" w:firstLineChars="0"/>
        <w:rPr>
          <w:rFonts w:hint="default" w:ascii="ＭＳ 明朝" w:hAnsi="ＭＳ 明朝"/>
        </w:rPr>
      </w:pPr>
    </w:p>
    <w:p>
      <w:pPr>
        <w:pStyle w:val="0"/>
        <w:autoSpaceDN w:val="0"/>
        <w:snapToGrid w:val="0"/>
        <w:ind w:leftChars="0" w:firstLineChars="0"/>
        <w:rPr>
          <w:rFonts w:hint="default" w:ascii="ＭＳ 明朝" w:hAnsi="ＭＳ 明朝"/>
        </w:rPr>
      </w:pPr>
    </w:p>
    <w:p>
      <w:pPr>
        <w:pStyle w:val="0"/>
        <w:autoSpaceDN w:val="0"/>
        <w:snapToGrid w:val="0"/>
        <w:ind w:leftChars="0" w:firstLineChars="0"/>
        <w:rPr>
          <w:rFonts w:hint="default" w:ascii="ＭＳ 明朝" w:hAnsi="ＭＳ 明朝"/>
        </w:rPr>
      </w:pPr>
    </w:p>
    <w:p>
      <w:pPr>
        <w:pStyle w:val="0"/>
        <w:autoSpaceDN w:val="0"/>
        <w:snapToGrid w:val="0"/>
        <w:ind w:leftChars="0" w:firstLineChars="0"/>
        <w:rPr>
          <w:rFonts w:hint="default" w:ascii="ＭＳ 明朝" w:hAnsi="ＭＳ 明朝"/>
        </w:rPr>
      </w:pPr>
    </w:p>
    <w:p>
      <w:pPr>
        <w:pStyle w:val="0"/>
        <w:autoSpaceDN w:val="0"/>
        <w:snapToGrid w:val="0"/>
        <w:ind w:leftChars="0" w:firstLineChars="0"/>
        <w:rPr>
          <w:rFonts w:hint="default" w:ascii="ＭＳ 明朝" w:hAnsi="ＭＳ 明朝"/>
        </w:rPr>
      </w:pPr>
    </w:p>
    <w:p>
      <w:pPr>
        <w:pStyle w:val="0"/>
        <w:autoSpaceDN w:val="0"/>
        <w:snapToGrid w:val="0"/>
        <w:ind w:leftChars="0" w:firstLineChars="0"/>
        <w:rPr>
          <w:rFonts w:hint="default" w:ascii="ＭＳ 明朝" w:hAnsi="ＭＳ 明朝"/>
        </w:rPr>
      </w:pPr>
    </w:p>
    <w:p>
      <w:pPr>
        <w:pStyle w:val="0"/>
        <w:autoSpaceDN w:val="0"/>
        <w:snapToGrid w:val="0"/>
        <w:ind w:leftChars="0" w:firstLineChars="0"/>
        <w:rPr>
          <w:rFonts w:hint="default" w:ascii="ＭＳ 明朝" w:hAnsi="ＭＳ 明朝"/>
        </w:rPr>
      </w:pPr>
    </w:p>
    <w:p>
      <w:pPr>
        <w:pStyle w:val="0"/>
        <w:autoSpaceDN w:val="0"/>
        <w:snapToGrid w:val="0"/>
        <w:ind w:leftChars="0" w:firstLineChars="0"/>
        <w:rPr>
          <w:rFonts w:hint="default" w:ascii="ＭＳ 明朝" w:hAnsi="ＭＳ 明朝"/>
        </w:rPr>
      </w:pPr>
    </w:p>
    <w:p>
      <w:pPr>
        <w:pStyle w:val="0"/>
        <w:autoSpaceDN w:val="0"/>
        <w:snapToGrid w:val="0"/>
        <w:ind w:leftChars="0" w:firstLineChars="0"/>
        <w:rPr>
          <w:rFonts w:hint="default" w:ascii="ＭＳ 明朝" w:hAnsi="ＭＳ 明朝"/>
        </w:rPr>
      </w:pPr>
    </w:p>
    <w:p>
      <w:pPr>
        <w:pStyle w:val="0"/>
        <w:autoSpaceDN w:val="0"/>
        <w:snapToGrid w:val="0"/>
        <w:ind w:leftChars="0" w:firstLineChars="0"/>
        <w:rPr>
          <w:rFonts w:hint="default" w:ascii="ＭＳ 明朝" w:hAnsi="ＭＳ 明朝"/>
        </w:rPr>
      </w:pPr>
    </w:p>
    <w:p>
      <w:pPr>
        <w:pStyle w:val="0"/>
        <w:autoSpaceDN w:val="0"/>
        <w:snapToGrid w:val="0"/>
        <w:ind w:leftChars="0" w:firstLineChars="0"/>
        <w:rPr>
          <w:rFonts w:hint="default" w:ascii="ＭＳ 明朝" w:hAnsi="ＭＳ 明朝"/>
        </w:rPr>
      </w:pPr>
    </w:p>
    <w:p>
      <w:pPr>
        <w:pStyle w:val="0"/>
        <w:autoSpaceDN w:val="0"/>
        <w:snapToGrid w:val="0"/>
        <w:ind w:leftChars="0" w:firstLineChars="0"/>
        <w:rPr>
          <w:rFonts w:hint="default" w:ascii="ＭＳ 明朝" w:hAnsi="ＭＳ 明朝"/>
        </w:rPr>
      </w:pPr>
    </w:p>
    <w:p>
      <w:pPr>
        <w:pStyle w:val="0"/>
        <w:autoSpaceDN w:val="0"/>
        <w:snapToGrid w:val="0"/>
        <w:ind w:leftChars="0" w:firstLineChars="0"/>
        <w:rPr>
          <w:rFonts w:hint="default" w:ascii="ＭＳ 明朝" w:hAnsi="ＭＳ 明朝"/>
        </w:rPr>
      </w:pPr>
    </w:p>
    <w:p>
      <w:pPr>
        <w:pStyle w:val="0"/>
        <w:autoSpaceDN w:val="0"/>
        <w:snapToGrid w:val="0"/>
        <w:ind w:leftChars="0" w:firstLineChars="0"/>
        <w:rPr>
          <w:rFonts w:hint="default" w:ascii="ＭＳ 明朝" w:hAnsi="ＭＳ 明朝"/>
        </w:rPr>
      </w:pPr>
    </w:p>
    <w:p>
      <w:pPr>
        <w:pStyle w:val="0"/>
        <w:autoSpaceDN w:val="0"/>
        <w:snapToGrid w:val="0"/>
        <w:ind w:leftChars="0" w:firstLineChars="0"/>
        <w:rPr>
          <w:rFonts w:hint="default" w:ascii="ＭＳ 明朝" w:hAnsi="ＭＳ 明朝"/>
        </w:rPr>
      </w:pPr>
    </w:p>
    <w:p>
      <w:pPr>
        <w:pStyle w:val="0"/>
        <w:autoSpaceDN w:val="0"/>
        <w:snapToGrid w:val="0"/>
        <w:ind w:leftChars="0" w:firstLineChars="0"/>
        <w:rPr>
          <w:rFonts w:hint="default" w:ascii="ＭＳ 明朝" w:hAnsi="ＭＳ 明朝"/>
        </w:rPr>
      </w:pPr>
    </w:p>
    <w:p>
      <w:pPr>
        <w:pStyle w:val="0"/>
        <w:autoSpaceDN w:val="0"/>
        <w:snapToGrid w:val="0"/>
        <w:ind w:leftChars="0" w:firstLineChars="0"/>
        <w:rPr>
          <w:rFonts w:hint="default" w:ascii="ＭＳ 明朝" w:hAnsi="ＭＳ 明朝"/>
        </w:rPr>
      </w:pPr>
    </w:p>
    <w:p>
      <w:pPr>
        <w:pStyle w:val="0"/>
        <w:autoSpaceDN w:val="0"/>
        <w:snapToGrid w:val="0"/>
        <w:ind w:leftChars="0" w:firstLineChars="0"/>
        <w:rPr>
          <w:rFonts w:hint="default" w:ascii="ＭＳ 明朝" w:hAnsi="ＭＳ 明朝"/>
        </w:rPr>
      </w:pPr>
    </w:p>
    <w:p>
      <w:pPr>
        <w:pStyle w:val="0"/>
        <w:autoSpaceDN w:val="0"/>
        <w:snapToGrid w:val="0"/>
        <w:ind w:leftChars="0" w:firstLineChars="0"/>
        <w:rPr>
          <w:rFonts w:hint="default" w:ascii="ＭＳ 明朝" w:hAnsi="ＭＳ 明朝"/>
        </w:rPr>
      </w:pPr>
    </w:p>
    <w:p>
      <w:pPr>
        <w:pStyle w:val="0"/>
        <w:autoSpaceDN w:val="0"/>
        <w:snapToGrid w:val="0"/>
        <w:ind w:leftChars="0" w:firstLineChars="0"/>
        <w:rPr>
          <w:rFonts w:hint="default" w:ascii="ＭＳ 明朝" w:hAnsi="ＭＳ 明朝"/>
        </w:rPr>
      </w:pPr>
    </w:p>
    <w:p>
      <w:pPr>
        <w:pStyle w:val="0"/>
        <w:autoSpaceDN w:val="0"/>
        <w:snapToGrid w:val="0"/>
        <w:ind w:leftChars="0" w:firstLineChars="0"/>
        <w:rPr>
          <w:rFonts w:hint="default" w:ascii="ＭＳ 明朝" w:hAnsi="ＭＳ 明朝"/>
        </w:rPr>
      </w:pPr>
    </w:p>
    <w:p>
      <w:pPr>
        <w:pStyle w:val="0"/>
        <w:autoSpaceDN w:val="0"/>
        <w:snapToGrid w:val="0"/>
        <w:ind w:leftChars="0" w:firstLineChars="0"/>
        <w:rPr>
          <w:rFonts w:hint="default" w:ascii="ＭＳ 明朝" w:hAnsi="ＭＳ 明朝"/>
        </w:rPr>
      </w:pPr>
    </w:p>
    <w:p>
      <w:pPr>
        <w:pStyle w:val="0"/>
        <w:autoSpaceDN w:val="0"/>
        <w:snapToGrid w:val="0"/>
        <w:ind w:leftChars="0" w:firstLineChars="0"/>
        <w:rPr>
          <w:rFonts w:hint="default" w:ascii="ＭＳ 明朝" w:hAnsi="ＭＳ 明朝"/>
        </w:rPr>
      </w:pPr>
    </w:p>
    <w:p>
      <w:pPr>
        <w:pStyle w:val="0"/>
        <w:autoSpaceDN w:val="0"/>
        <w:snapToGrid w:val="0"/>
        <w:ind w:leftChars="0" w:firstLineChars="0"/>
        <w:rPr>
          <w:rFonts w:hint="default" w:ascii="ＭＳ 明朝" w:hAnsi="ＭＳ 明朝"/>
        </w:rPr>
      </w:pPr>
    </w:p>
    <w:p>
      <w:pPr>
        <w:pStyle w:val="0"/>
        <w:autoSpaceDN w:val="0"/>
        <w:snapToGrid w:val="0"/>
        <w:ind w:leftChars="0" w:firstLineChars="0"/>
        <w:rPr>
          <w:rFonts w:hint="default" w:ascii="ＭＳ 明朝" w:hAnsi="ＭＳ 明朝"/>
        </w:rPr>
      </w:pPr>
    </w:p>
    <w:p>
      <w:pPr>
        <w:pStyle w:val="0"/>
        <w:widowControl w:val="1"/>
        <w:jc w:val="left"/>
        <w:rPr>
          <w:rFonts w:hint="default" w:ascii="ＭＳ 明朝" w:hAnsi="ＭＳ 明朝"/>
        </w:rPr>
      </w:pPr>
    </w:p>
    <w:p>
      <w:pPr>
        <w:rPr>
          <w:rFonts w:hint="default" w:ascii="ＭＳ 明朝" w:hAnsi="ＭＳ 明朝"/>
        </w:rPr>
        <w:sectPr>
          <w:pgSz w:w="23811" w:h="16838" w:orient="landscape"/>
          <w:pgMar w:top="1080" w:right="1440" w:bottom="1080" w:left="1440" w:header="851" w:footer="992" w:gutter="0"/>
          <w:cols w:space="720"/>
          <w:textDirection w:val="lrTb"/>
          <w:docGrid w:type="lines" w:linePitch="360"/>
        </w:sectPr>
      </w:pPr>
    </w:p>
    <w:p>
      <w:pPr>
        <w:pStyle w:val="2"/>
        <w:ind w:left="0" w:leftChars="0" w:firstLineChars="0"/>
        <w:jc w:val="left"/>
        <w:rPr>
          <w:rFonts w:hint="eastAsia" w:ascii="游ゴシック" w:hAnsi="游ゴシック" w:eastAsia="游ゴシック"/>
          <w:b w:val="1"/>
        </w:rPr>
      </w:pPr>
      <w:r>
        <w:rPr>
          <w:rFonts w:hint="eastAsia"/>
        </w:rPr>
        <w:t>（様式</w:t>
      </w:r>
      <w:r>
        <w:rPr>
          <w:rFonts w:hint="eastAsia"/>
        </w:rPr>
        <w:t>14-</w:t>
      </w:r>
      <w:r>
        <w:rPr>
          <w:rFonts w:hint="eastAsia"/>
        </w:rPr>
        <w:t>５）　</w:t>
      </w:r>
      <w:r>
        <w:rPr>
          <w:rFonts w:hint="eastAsia" w:ascii="游ゴシック" w:hAnsi="游ゴシック" w:eastAsia="游ゴシック"/>
          <w:b w:val="1"/>
        </w:rPr>
        <w:t>２　施設の整備計画　⑶</w:t>
      </w:r>
      <w:r>
        <w:rPr>
          <w:rFonts w:hint="eastAsia" w:ascii="游ゴシック" w:hAnsi="游ゴシック" w:eastAsia="游ゴシック"/>
          <w:b w:val="1"/>
        </w:rPr>
        <w:t xml:space="preserve"> </w:t>
      </w:r>
      <w:r>
        <w:rPr>
          <w:rFonts w:hint="eastAsia" w:ascii="游ゴシック" w:hAnsi="游ゴシック" w:eastAsia="游ゴシック"/>
          <w:b w:val="1"/>
        </w:rPr>
        <w:t>特定公園施設</w:t>
      </w:r>
    </w:p>
    <w:p>
      <w:pPr>
        <w:pStyle w:val="0"/>
        <w:ind w:left="0" w:leftChars="0" w:firstLineChars="0"/>
        <w:jc w:val="left"/>
        <w:rPr>
          <w:rFonts w:hint="default"/>
        </w:rPr>
      </w:pPr>
    </w:p>
    <w:p>
      <w:pPr>
        <w:pStyle w:val="0"/>
        <w:snapToGrid w:val="0"/>
        <w:rPr>
          <w:rFonts w:hint="default" w:asciiTheme="minorEastAsia" w:hAnsiTheme="minorEastAsia"/>
          <w:sz w:val="22"/>
        </w:rPr>
      </w:pPr>
      <w:r>
        <w:rPr>
          <w:rFonts w:hint="eastAsia"/>
        </w:rPr>
        <w:t>　</w:t>
      </w:r>
      <w:r>
        <w:rPr>
          <w:rFonts w:hint="eastAsia" w:asciiTheme="minorEastAsia" w:hAnsiTheme="minorEastAsia"/>
          <w:sz w:val="22"/>
        </w:rPr>
        <w:t>【記載事項】</w:t>
      </w:r>
    </w:p>
    <w:p>
      <w:pPr>
        <w:pStyle w:val="0"/>
        <w:snapToGrid w:val="0"/>
        <w:ind w:firstLine="220" w:firstLineChars="100"/>
        <w:rPr>
          <w:rFonts w:hint="default"/>
          <w:color w:val="000000" w:themeColor="text1"/>
          <w:sz w:val="22"/>
        </w:rPr>
      </w:pPr>
      <w:r>
        <w:rPr>
          <w:rFonts w:hint="eastAsia"/>
          <w:color w:val="000000" w:themeColor="text1"/>
          <w:sz w:val="22"/>
        </w:rPr>
        <w:t>・特定公園施設の基本的な考え方や施設のデザイン，コンセプト等</w:t>
      </w:r>
    </w:p>
    <w:p>
      <w:pPr>
        <w:pStyle w:val="0"/>
        <w:snapToGrid w:val="0"/>
        <w:ind w:firstLine="220" w:firstLineChars="100"/>
        <w:rPr>
          <w:rFonts w:hint="default"/>
          <w:color w:val="000000" w:themeColor="text1"/>
          <w:sz w:val="22"/>
        </w:rPr>
      </w:pPr>
      <w:r>
        <w:rPr>
          <w:rFonts w:hint="eastAsia"/>
          <w:color w:val="000000" w:themeColor="text1"/>
          <w:sz w:val="22"/>
        </w:rPr>
        <w:t>・利用者の満足度向上や再訪意欲を高める機能や滞在環境の向上等に寄与する整備計画</w:t>
      </w:r>
    </w:p>
    <w:p>
      <w:pPr>
        <w:pStyle w:val="0"/>
        <w:snapToGrid w:val="0"/>
        <w:ind w:firstLine="220" w:firstLineChars="100"/>
        <w:rPr>
          <w:rFonts w:hint="default" w:asciiTheme="minorEastAsia" w:hAnsiTheme="minorEastAsia"/>
          <w:sz w:val="22"/>
        </w:rPr>
      </w:pPr>
      <w:r>
        <w:rPr>
          <w:rFonts w:hint="eastAsia"/>
          <w:color w:val="000000" w:themeColor="text1"/>
          <w:sz w:val="22"/>
        </w:rPr>
        <w:t>・子どもから高齢者まで幅広い世代が楽しめ，憩うことができる機能や工夫</w:t>
      </w:r>
    </w:p>
    <w:p>
      <w:pPr>
        <w:pStyle w:val="0"/>
        <w:snapToGrid w:val="0"/>
        <w:ind w:firstLine="220" w:firstLineChars="100"/>
        <w:rPr>
          <w:rFonts w:hint="default" w:asciiTheme="minorEastAsia" w:hAnsiTheme="minorEastAsia"/>
          <w:sz w:val="22"/>
        </w:rPr>
      </w:pPr>
      <w:r>
        <w:rPr>
          <w:rFonts w:hint="eastAsia"/>
          <w:color w:val="000000" w:themeColor="text1"/>
          <w:sz w:val="22"/>
        </w:rPr>
        <w:t>・維持管理や将来の更新のしやすさ，耐久性，ランニングコストの低減に関する整備計画</w:t>
      </w:r>
    </w:p>
    <w:p>
      <w:pPr>
        <w:pStyle w:val="0"/>
        <w:autoSpaceDN w:val="0"/>
        <w:snapToGrid w:val="0"/>
        <w:ind w:firstLine="220" w:firstLineChars="100"/>
        <w:rPr>
          <w:rFonts w:hint="default"/>
        </w:rPr>
      </w:pPr>
      <w:r>
        <w:rPr>
          <w:rFonts w:hint="eastAsia"/>
          <w:color w:val="000000" w:themeColor="text1"/>
          <w:sz w:val="22"/>
        </w:rPr>
        <w:t>【注意事項】</w:t>
      </w:r>
    </w:p>
    <w:p>
      <w:pPr>
        <w:pStyle w:val="0"/>
        <w:autoSpaceDN w:val="0"/>
        <w:snapToGrid w:val="0"/>
        <w:ind w:left="430" w:leftChars="100" w:hanging="220" w:hangingChars="100"/>
        <w:rPr>
          <w:rFonts w:hint="default"/>
        </w:rPr>
      </w:pPr>
      <w:r>
        <w:rPr>
          <w:rFonts w:hint="eastAsia" w:asciiTheme="minorEastAsia" w:hAnsiTheme="minorEastAsia"/>
          <w:sz w:val="22"/>
        </w:rPr>
        <w:t>・施設規模（平面寸法、高さ寸法）や構造形式等，施設整備の具体的な整備イメージの分かる平面図，立面図，断面図，主要構造や基礎工の概要資料，写真・カタログ資料，イメージパース等は，必要に応じて適宜盛り込むようにしてください。</w:t>
      </w:r>
    </w:p>
    <w:p>
      <w:pPr>
        <w:pStyle w:val="0"/>
        <w:ind w:left="0" w:leftChars="0" w:firstLineChars="0"/>
        <w:jc w:val="left"/>
        <w:rPr>
          <w:rFonts w:hint="default"/>
        </w:rPr>
      </w:pPr>
    </w:p>
    <w:p>
      <w:pPr>
        <w:pStyle w:val="0"/>
        <w:ind w:right="840" w:rightChars="400"/>
        <w:rPr>
          <w:rFonts w:hint="default" w:asciiTheme="minorEastAsia" w:hAnsiTheme="minorEastAsia"/>
        </w:rPr>
      </w:pPr>
    </w:p>
    <w:p>
      <w:pPr>
        <w:pStyle w:val="0"/>
        <w:ind w:right="840" w:rightChars="400"/>
        <w:rPr>
          <w:rFonts w:hint="default" w:asciiTheme="minorEastAsia" w:hAnsiTheme="minorEastAsia"/>
        </w:rPr>
      </w:pPr>
    </w:p>
    <w:p>
      <w:pPr>
        <w:pStyle w:val="0"/>
        <w:ind w:right="840" w:rightChars="400"/>
        <w:rPr>
          <w:rFonts w:hint="default" w:asciiTheme="minorEastAsia" w:hAnsiTheme="minorEastAsia"/>
        </w:rPr>
      </w:pPr>
    </w:p>
    <w:p>
      <w:pPr>
        <w:pStyle w:val="0"/>
        <w:ind w:right="840" w:rightChars="400"/>
        <w:rPr>
          <w:rFonts w:hint="default" w:asciiTheme="minorEastAsia" w:hAnsiTheme="minorEastAsia"/>
        </w:rPr>
      </w:pPr>
    </w:p>
    <w:p>
      <w:pPr>
        <w:pStyle w:val="0"/>
        <w:ind w:right="840" w:rightChars="400"/>
        <w:rPr>
          <w:rFonts w:hint="default" w:asciiTheme="minorEastAsia" w:hAnsiTheme="minorEastAsia"/>
        </w:rPr>
      </w:pPr>
    </w:p>
    <w:p>
      <w:pPr>
        <w:pStyle w:val="0"/>
        <w:ind w:right="840" w:rightChars="400"/>
        <w:rPr>
          <w:rFonts w:hint="default" w:asciiTheme="minorEastAsia" w:hAnsiTheme="minorEastAsia"/>
        </w:rPr>
      </w:pPr>
    </w:p>
    <w:p>
      <w:pPr>
        <w:pStyle w:val="0"/>
        <w:ind w:right="840" w:rightChars="400"/>
        <w:rPr>
          <w:rFonts w:hint="default" w:asciiTheme="minorEastAsia" w:hAnsiTheme="minorEastAsia"/>
        </w:rPr>
      </w:pPr>
    </w:p>
    <w:p>
      <w:pPr>
        <w:pStyle w:val="0"/>
        <w:ind w:right="840" w:rightChars="400"/>
        <w:rPr>
          <w:rFonts w:hint="default" w:asciiTheme="minorEastAsia" w:hAnsiTheme="minorEastAsia"/>
        </w:rPr>
      </w:pPr>
    </w:p>
    <w:p>
      <w:pPr>
        <w:pStyle w:val="0"/>
        <w:ind w:right="840" w:rightChars="400"/>
        <w:rPr>
          <w:rFonts w:hint="default" w:asciiTheme="minorEastAsia" w:hAnsiTheme="minorEastAsia"/>
        </w:rPr>
      </w:pPr>
    </w:p>
    <w:p>
      <w:pPr>
        <w:pStyle w:val="0"/>
        <w:ind w:right="840" w:rightChars="400"/>
        <w:rPr>
          <w:rFonts w:hint="default" w:asciiTheme="minorEastAsia" w:hAnsiTheme="minorEastAsia"/>
        </w:rPr>
      </w:pPr>
    </w:p>
    <w:p>
      <w:pPr>
        <w:pStyle w:val="0"/>
        <w:ind w:right="840" w:rightChars="400"/>
        <w:rPr>
          <w:rFonts w:hint="default" w:asciiTheme="minorEastAsia" w:hAnsiTheme="minorEastAsia"/>
        </w:rPr>
      </w:pPr>
    </w:p>
    <w:p>
      <w:pPr>
        <w:pStyle w:val="0"/>
        <w:ind w:right="840" w:rightChars="400"/>
        <w:rPr>
          <w:rFonts w:hint="default" w:asciiTheme="minorEastAsia" w:hAnsiTheme="minorEastAsia"/>
        </w:rPr>
      </w:pPr>
    </w:p>
    <w:p>
      <w:pPr>
        <w:pStyle w:val="0"/>
        <w:ind w:right="840" w:rightChars="400"/>
        <w:rPr>
          <w:rFonts w:hint="default" w:asciiTheme="minorEastAsia" w:hAnsiTheme="minorEastAsia"/>
        </w:rPr>
      </w:pPr>
    </w:p>
    <w:p>
      <w:pPr>
        <w:pStyle w:val="0"/>
        <w:ind w:right="840" w:rightChars="400"/>
        <w:rPr>
          <w:rFonts w:hint="default" w:asciiTheme="minorEastAsia" w:hAnsiTheme="minorEastAsia"/>
        </w:rPr>
      </w:pPr>
    </w:p>
    <w:p>
      <w:pPr>
        <w:pStyle w:val="0"/>
        <w:ind w:right="840" w:rightChars="400"/>
        <w:rPr>
          <w:rFonts w:hint="default" w:asciiTheme="minorEastAsia" w:hAnsiTheme="minorEastAsia"/>
        </w:rPr>
      </w:pPr>
    </w:p>
    <w:p>
      <w:pPr>
        <w:pStyle w:val="0"/>
        <w:ind w:right="840" w:rightChars="400"/>
        <w:rPr>
          <w:rFonts w:hint="default" w:asciiTheme="minorEastAsia" w:hAnsiTheme="minorEastAsia"/>
        </w:rPr>
      </w:pPr>
    </w:p>
    <w:p>
      <w:pPr>
        <w:pStyle w:val="0"/>
        <w:ind w:right="840" w:rightChars="400"/>
        <w:rPr>
          <w:rFonts w:hint="default" w:asciiTheme="minorEastAsia" w:hAnsiTheme="minorEastAsia"/>
        </w:rPr>
      </w:pPr>
    </w:p>
    <w:p>
      <w:pPr>
        <w:pStyle w:val="0"/>
        <w:ind w:right="840" w:rightChars="400"/>
        <w:rPr>
          <w:rFonts w:hint="default" w:asciiTheme="minorEastAsia" w:hAnsiTheme="minorEastAsia"/>
        </w:rPr>
      </w:pPr>
    </w:p>
    <w:p>
      <w:pPr>
        <w:pStyle w:val="0"/>
        <w:ind w:right="840" w:rightChars="400"/>
        <w:rPr>
          <w:rFonts w:hint="default" w:asciiTheme="minorEastAsia" w:hAnsiTheme="minorEastAsia"/>
        </w:rPr>
      </w:pPr>
    </w:p>
    <w:p>
      <w:pPr>
        <w:pStyle w:val="0"/>
        <w:ind w:right="840" w:rightChars="400"/>
        <w:rPr>
          <w:rFonts w:hint="default" w:asciiTheme="minorEastAsia" w:hAnsiTheme="minorEastAsia"/>
        </w:rPr>
      </w:pPr>
    </w:p>
    <w:p>
      <w:pPr>
        <w:pStyle w:val="0"/>
        <w:ind w:right="840" w:rightChars="400"/>
        <w:rPr>
          <w:rFonts w:hint="default" w:asciiTheme="minorEastAsia" w:hAnsiTheme="minorEastAsia"/>
        </w:rPr>
      </w:pPr>
    </w:p>
    <w:p>
      <w:pPr>
        <w:rPr>
          <w:rFonts w:hint="default" w:asciiTheme="minorEastAsia" w:hAnsiTheme="minorEastAsia"/>
        </w:rPr>
        <w:sectPr>
          <w:pgSz w:w="23811" w:h="16838" w:orient="landscape"/>
          <w:pgMar w:top="1080" w:right="1440" w:bottom="1080" w:left="1440" w:header="851" w:footer="992" w:gutter="0"/>
          <w:cols w:space="720"/>
          <w:textDirection w:val="lrTb"/>
          <w:docGrid w:type="lines" w:linePitch="360"/>
        </w:sectPr>
      </w:pPr>
    </w:p>
    <w:p>
      <w:pPr>
        <w:pStyle w:val="2"/>
        <w:ind w:left="0" w:leftChars="0" w:firstLineChars="0"/>
        <w:jc w:val="left"/>
        <w:rPr>
          <w:rFonts w:hint="default"/>
        </w:rPr>
      </w:pPr>
      <w:r>
        <w:rPr>
          <w:rFonts w:hint="eastAsia"/>
        </w:rPr>
        <w:t>（様式</w:t>
      </w:r>
      <w:r>
        <w:rPr>
          <w:rFonts w:hint="eastAsia"/>
        </w:rPr>
        <w:t>14-</w:t>
      </w:r>
      <w:r>
        <w:rPr>
          <w:rFonts w:hint="eastAsia"/>
        </w:rPr>
        <w:t>６）　</w:t>
      </w:r>
      <w:r>
        <w:rPr>
          <w:rFonts w:hint="eastAsia" w:ascii="游ゴシック" w:hAnsi="游ゴシック" w:eastAsia="游ゴシック"/>
          <w:b w:val="1"/>
        </w:rPr>
        <w:t>３　管理運営計画</w:t>
      </w:r>
    </w:p>
    <w:p>
      <w:pPr>
        <w:pStyle w:val="0"/>
        <w:widowControl w:val="1"/>
        <w:jc w:val="left"/>
        <w:rPr>
          <w:rFonts w:hint="default" w:ascii="ＭＳ 明朝" w:hAnsi="ＭＳ 明朝"/>
        </w:rPr>
      </w:pPr>
    </w:p>
    <w:p>
      <w:pPr>
        <w:pStyle w:val="0"/>
        <w:snapToGrid w:val="0"/>
        <w:ind w:firstLine="220" w:firstLineChars="100"/>
        <w:rPr>
          <w:rFonts w:hint="default" w:asciiTheme="minorEastAsia" w:hAnsiTheme="minorEastAsia"/>
          <w:sz w:val="22"/>
        </w:rPr>
      </w:pPr>
      <w:r>
        <w:rPr>
          <w:rFonts w:hint="eastAsia" w:asciiTheme="minorEastAsia" w:hAnsiTheme="minorEastAsia"/>
          <w:sz w:val="22"/>
        </w:rPr>
        <w:t>【記載事項】</w:t>
      </w:r>
    </w:p>
    <w:p>
      <w:pPr>
        <w:pStyle w:val="0"/>
        <w:snapToGrid w:val="0"/>
        <w:ind w:firstLine="220" w:firstLineChars="100"/>
        <w:rPr>
          <w:rFonts w:hint="default"/>
          <w:color w:val="000000" w:themeColor="text1"/>
          <w:sz w:val="22"/>
        </w:rPr>
      </w:pPr>
      <w:r>
        <w:rPr>
          <w:rFonts w:hint="eastAsia"/>
          <w:color w:val="000000" w:themeColor="text1"/>
          <w:sz w:val="22"/>
        </w:rPr>
        <w:t>・施設の管理運営に関する基本的な考え方やコンセプト</w:t>
      </w:r>
    </w:p>
    <w:p>
      <w:pPr>
        <w:pStyle w:val="0"/>
        <w:snapToGrid w:val="0"/>
        <w:ind w:firstLine="220" w:firstLineChars="100"/>
        <w:rPr>
          <w:rFonts w:hint="default"/>
          <w:color w:val="000000" w:themeColor="text1"/>
          <w:sz w:val="22"/>
        </w:rPr>
      </w:pPr>
      <w:r>
        <w:rPr>
          <w:rFonts w:hint="eastAsia"/>
          <w:color w:val="000000" w:themeColor="text1"/>
          <w:sz w:val="22"/>
        </w:rPr>
        <w:t>・公募対象公園施設等におけるサービス提供内容（業種・業態，サービス内容，営業日，営業時間等）</w:t>
      </w:r>
    </w:p>
    <w:p>
      <w:pPr>
        <w:pStyle w:val="0"/>
        <w:snapToGrid w:val="0"/>
        <w:ind w:firstLine="220" w:firstLineChars="100"/>
        <w:rPr>
          <w:rFonts w:hint="eastAsia"/>
          <w:color w:val="000000" w:themeColor="text1"/>
          <w:sz w:val="22"/>
        </w:rPr>
      </w:pPr>
      <w:r>
        <w:rPr>
          <w:rFonts w:hint="eastAsia"/>
          <w:color w:val="000000" w:themeColor="text1"/>
          <w:sz w:val="22"/>
        </w:rPr>
        <w:t>・長期にわたり質の高いサービスを提供していくための</w:t>
      </w:r>
      <w:r>
        <w:rPr>
          <w:rFonts w:hint="default" w:ascii="ＭＳ 明朝" w:hAnsi="ＭＳ 明朝"/>
          <w:color w:val="000000" w:themeColor="text1"/>
          <w:sz w:val="22"/>
        </w:rPr>
        <w:t>マネジメント体制</w:t>
      </w:r>
      <w:r>
        <w:rPr>
          <w:rFonts w:hint="eastAsia" w:ascii="ＭＳ 明朝" w:hAnsi="ＭＳ 明朝"/>
          <w:color w:val="000000" w:themeColor="text1"/>
          <w:sz w:val="22"/>
        </w:rPr>
        <w:t>や運営</w:t>
      </w:r>
      <w:r>
        <w:rPr>
          <w:rFonts w:hint="default" w:ascii="ＭＳ 明朝" w:hAnsi="ＭＳ 明朝"/>
          <w:color w:val="000000" w:themeColor="text1"/>
          <w:sz w:val="22"/>
        </w:rPr>
        <w:t>方法</w:t>
      </w:r>
    </w:p>
    <w:p>
      <w:pPr>
        <w:pStyle w:val="0"/>
        <w:snapToGrid w:val="0"/>
        <w:ind w:firstLine="220" w:firstLineChars="100"/>
        <w:rPr>
          <w:rFonts w:hint="eastAsia"/>
          <w:color w:val="000000" w:themeColor="text1"/>
          <w:sz w:val="22"/>
        </w:rPr>
      </w:pPr>
      <w:r>
        <w:rPr>
          <w:rFonts w:hint="eastAsia" w:ascii="ＭＳ 明朝" w:hAnsi="ＭＳ 明朝"/>
          <w:color w:val="000000" w:themeColor="text1"/>
          <w:sz w:val="22"/>
        </w:rPr>
        <w:t>・地場産品の販売促進や地場産品出荷者との連携に関する取組み</w:t>
      </w:r>
    </w:p>
    <w:p>
      <w:pPr>
        <w:pStyle w:val="0"/>
        <w:snapToGrid w:val="0"/>
        <w:ind w:firstLine="220" w:firstLineChars="100"/>
        <w:rPr>
          <w:rFonts w:hint="default"/>
          <w:color w:val="000000" w:themeColor="text1"/>
          <w:sz w:val="22"/>
        </w:rPr>
      </w:pPr>
      <w:r>
        <w:rPr>
          <w:rFonts w:hint="eastAsia"/>
          <w:color w:val="000000" w:themeColor="text1"/>
          <w:sz w:val="22"/>
        </w:rPr>
        <w:t>・利用者が安全・快適・衛生的に過ごせる施設の維持管理の実施方法や内容</w:t>
      </w:r>
    </w:p>
    <w:p>
      <w:pPr>
        <w:pStyle w:val="0"/>
        <w:snapToGrid w:val="0"/>
        <w:ind w:firstLine="220" w:firstLineChars="100"/>
        <w:rPr>
          <w:rFonts w:hint="eastAsia"/>
          <w:color w:val="000000" w:themeColor="text1"/>
          <w:sz w:val="22"/>
        </w:rPr>
      </w:pPr>
      <w:r>
        <w:rPr>
          <w:rFonts w:hint="eastAsia"/>
          <w:color w:val="000000" w:themeColor="text1"/>
          <w:sz w:val="22"/>
        </w:rPr>
        <w:t>・道の駅の賑わい創出や地域経済の活性化，地元企業・団体等との連携に関する取組み</w:t>
      </w:r>
    </w:p>
    <w:p>
      <w:pPr>
        <w:pStyle w:val="0"/>
        <w:snapToGrid w:val="0"/>
        <w:ind w:firstLine="220" w:firstLineChars="100"/>
        <w:rPr>
          <w:rFonts w:hint="default" w:ascii="ＭＳ 明朝" w:hAnsi="ＭＳ 明朝"/>
        </w:rPr>
      </w:pPr>
      <w:r>
        <w:rPr>
          <w:rFonts w:hint="eastAsia"/>
          <w:color w:val="000000" w:themeColor="text1"/>
          <w:sz w:val="22"/>
        </w:rPr>
        <w:t>・施設の保守管理・警備保安，維持管理・修繕等の費用逓減，</w:t>
      </w:r>
      <w:r>
        <w:rPr>
          <w:rFonts w:hint="eastAsia"/>
          <w:color w:val="000000" w:themeColor="text1"/>
          <w:sz w:val="22"/>
        </w:rPr>
        <w:t>BCP</w:t>
      </w:r>
      <w:r>
        <w:rPr>
          <w:rFonts w:hint="eastAsia"/>
          <w:color w:val="000000" w:themeColor="text1"/>
          <w:sz w:val="22"/>
        </w:rPr>
        <w:t>（事業継続計画）等への対応</w:t>
      </w:r>
    </w:p>
    <w:p>
      <w:pPr>
        <w:pStyle w:val="0"/>
        <w:snapToGrid w:val="0"/>
        <w:ind w:firstLine="220" w:firstLineChars="100"/>
        <w:rPr>
          <w:rFonts w:hint="default" w:ascii="ＭＳ 明朝" w:hAnsi="ＭＳ 明朝"/>
        </w:rPr>
      </w:pPr>
      <w:r>
        <w:rPr>
          <w:rFonts w:hint="eastAsia"/>
          <w:color w:val="000000" w:themeColor="text1"/>
          <w:sz w:val="22"/>
        </w:rPr>
        <w:t>・自然災害や火災，盗難，気象警報時，その他緊急時の対応</w:t>
      </w:r>
    </w:p>
    <w:p>
      <w:pPr>
        <w:pStyle w:val="0"/>
        <w:widowControl w:val="1"/>
        <w:jc w:val="left"/>
        <w:rPr>
          <w:rFonts w:hint="default" w:ascii="ＭＳ 明朝" w:hAnsi="ＭＳ 明朝"/>
        </w:rPr>
      </w:pPr>
    </w:p>
    <w:p>
      <w:pPr>
        <w:pStyle w:val="0"/>
        <w:widowControl w:val="1"/>
        <w:jc w:val="left"/>
        <w:rPr>
          <w:rFonts w:hint="default" w:ascii="ＭＳ 明朝" w:hAnsi="ＭＳ 明朝"/>
        </w:rPr>
      </w:pPr>
    </w:p>
    <w:p>
      <w:pPr>
        <w:pStyle w:val="0"/>
        <w:widowControl w:val="1"/>
        <w:jc w:val="left"/>
        <w:rPr>
          <w:rFonts w:hint="default" w:ascii="ＭＳ 明朝" w:hAnsi="ＭＳ 明朝"/>
        </w:rPr>
      </w:pPr>
    </w:p>
    <w:p>
      <w:pPr>
        <w:pStyle w:val="0"/>
        <w:widowControl w:val="1"/>
        <w:jc w:val="left"/>
        <w:rPr>
          <w:rFonts w:hint="default" w:ascii="ＭＳ 明朝" w:hAnsi="ＭＳ 明朝"/>
        </w:rPr>
      </w:pPr>
    </w:p>
    <w:p>
      <w:pPr>
        <w:pStyle w:val="0"/>
        <w:widowControl w:val="1"/>
        <w:jc w:val="left"/>
        <w:rPr>
          <w:rFonts w:hint="default" w:ascii="ＭＳ 明朝" w:hAnsi="ＭＳ 明朝"/>
        </w:rPr>
      </w:pPr>
    </w:p>
    <w:p>
      <w:pPr>
        <w:pStyle w:val="0"/>
        <w:widowControl w:val="1"/>
        <w:jc w:val="left"/>
        <w:rPr>
          <w:rFonts w:hint="default" w:ascii="ＭＳ 明朝" w:hAnsi="ＭＳ 明朝"/>
        </w:rPr>
      </w:pPr>
    </w:p>
    <w:p>
      <w:pPr>
        <w:pStyle w:val="0"/>
        <w:widowControl w:val="1"/>
        <w:jc w:val="left"/>
        <w:rPr>
          <w:rFonts w:hint="default" w:ascii="ＭＳ 明朝" w:hAnsi="ＭＳ 明朝"/>
        </w:rPr>
      </w:pPr>
    </w:p>
    <w:p>
      <w:pPr>
        <w:pStyle w:val="0"/>
        <w:widowControl w:val="1"/>
        <w:jc w:val="left"/>
        <w:rPr>
          <w:rFonts w:hint="default" w:ascii="ＭＳ 明朝" w:hAnsi="ＭＳ 明朝"/>
        </w:rPr>
      </w:pPr>
    </w:p>
    <w:p>
      <w:pPr>
        <w:pStyle w:val="0"/>
        <w:widowControl w:val="1"/>
        <w:jc w:val="left"/>
        <w:rPr>
          <w:rFonts w:hint="default" w:ascii="ＭＳ 明朝" w:hAnsi="ＭＳ 明朝"/>
        </w:rPr>
      </w:pPr>
    </w:p>
    <w:p>
      <w:pPr>
        <w:pStyle w:val="0"/>
        <w:widowControl w:val="1"/>
        <w:jc w:val="left"/>
        <w:rPr>
          <w:rFonts w:hint="default" w:ascii="ＭＳ 明朝" w:hAnsi="ＭＳ 明朝"/>
        </w:rPr>
      </w:pPr>
    </w:p>
    <w:p>
      <w:pPr>
        <w:pStyle w:val="0"/>
        <w:widowControl w:val="1"/>
        <w:jc w:val="left"/>
        <w:rPr>
          <w:rFonts w:hint="default" w:ascii="ＭＳ 明朝" w:hAnsi="ＭＳ 明朝"/>
        </w:rPr>
      </w:pPr>
    </w:p>
    <w:p>
      <w:pPr>
        <w:pStyle w:val="0"/>
        <w:widowControl w:val="1"/>
        <w:jc w:val="left"/>
        <w:rPr>
          <w:rFonts w:hint="default" w:ascii="ＭＳ 明朝" w:hAnsi="ＭＳ 明朝"/>
        </w:rPr>
      </w:pPr>
    </w:p>
    <w:p>
      <w:pPr>
        <w:pStyle w:val="0"/>
        <w:widowControl w:val="1"/>
        <w:jc w:val="left"/>
        <w:rPr>
          <w:rFonts w:hint="default" w:ascii="ＭＳ 明朝" w:hAnsi="ＭＳ 明朝"/>
        </w:rPr>
      </w:pPr>
    </w:p>
    <w:p>
      <w:pPr>
        <w:pStyle w:val="0"/>
        <w:widowControl w:val="1"/>
        <w:jc w:val="left"/>
        <w:rPr>
          <w:rFonts w:hint="default" w:ascii="ＭＳ 明朝" w:hAnsi="ＭＳ 明朝"/>
        </w:rPr>
      </w:pPr>
    </w:p>
    <w:p>
      <w:pPr>
        <w:pStyle w:val="0"/>
        <w:widowControl w:val="1"/>
        <w:jc w:val="left"/>
        <w:rPr>
          <w:rFonts w:hint="default" w:ascii="ＭＳ 明朝" w:hAnsi="ＭＳ 明朝"/>
        </w:rPr>
      </w:pPr>
    </w:p>
    <w:p>
      <w:pPr>
        <w:pStyle w:val="0"/>
        <w:widowControl w:val="1"/>
        <w:jc w:val="left"/>
        <w:rPr>
          <w:rFonts w:hint="default" w:ascii="ＭＳ 明朝" w:hAnsi="ＭＳ 明朝"/>
        </w:rPr>
      </w:pPr>
    </w:p>
    <w:p>
      <w:pPr>
        <w:pStyle w:val="0"/>
        <w:widowControl w:val="1"/>
        <w:jc w:val="left"/>
        <w:rPr>
          <w:rFonts w:hint="default" w:ascii="ＭＳ 明朝" w:hAnsi="ＭＳ 明朝"/>
        </w:rPr>
      </w:pPr>
    </w:p>
    <w:p>
      <w:pPr>
        <w:pStyle w:val="0"/>
        <w:widowControl w:val="1"/>
        <w:jc w:val="left"/>
        <w:rPr>
          <w:rFonts w:hint="default" w:ascii="ＭＳ 明朝" w:hAnsi="ＭＳ 明朝"/>
        </w:rPr>
      </w:pPr>
    </w:p>
    <w:p>
      <w:pPr>
        <w:pStyle w:val="0"/>
        <w:widowControl w:val="1"/>
        <w:jc w:val="left"/>
        <w:rPr>
          <w:rFonts w:hint="default" w:ascii="ＭＳ 明朝" w:hAnsi="ＭＳ 明朝"/>
        </w:rPr>
      </w:pPr>
    </w:p>
    <w:p>
      <w:pPr>
        <w:pStyle w:val="0"/>
        <w:widowControl w:val="1"/>
        <w:jc w:val="left"/>
        <w:rPr>
          <w:rFonts w:hint="default" w:ascii="ＭＳ 明朝" w:hAnsi="ＭＳ 明朝"/>
        </w:rPr>
      </w:pPr>
    </w:p>
    <w:p>
      <w:pPr>
        <w:pStyle w:val="0"/>
        <w:widowControl w:val="1"/>
        <w:jc w:val="left"/>
        <w:rPr>
          <w:rFonts w:hint="default" w:ascii="ＭＳ 明朝" w:hAnsi="ＭＳ 明朝"/>
        </w:rPr>
      </w:pPr>
    </w:p>
    <w:p>
      <w:pPr>
        <w:rPr>
          <w:rFonts w:hint="default" w:asciiTheme="minorEastAsia" w:hAnsiTheme="minorEastAsia"/>
        </w:rPr>
        <w:sectPr>
          <w:pgSz w:w="23811" w:h="16838" w:orient="landscape"/>
          <w:pgMar w:top="1080" w:right="1440" w:bottom="1080" w:left="1440" w:header="851" w:footer="992" w:gutter="0"/>
          <w:cols w:space="720"/>
          <w:textDirection w:val="lrTb"/>
          <w:docGrid w:type="lines" w:linePitch="360"/>
        </w:sectPr>
      </w:pPr>
    </w:p>
    <w:p>
      <w:pPr>
        <w:pStyle w:val="2"/>
        <w:ind w:left="0" w:leftChars="0" w:firstLineChars="0"/>
        <w:jc w:val="left"/>
        <w:rPr>
          <w:rFonts w:hint="eastAsia" w:ascii="游ゴシック" w:hAnsi="游ゴシック" w:eastAsia="游ゴシック"/>
          <w:b w:val="1"/>
        </w:rPr>
      </w:pPr>
      <w:r>
        <w:rPr>
          <w:rFonts w:hint="eastAsia"/>
        </w:rPr>
        <w:t>（様式</w:t>
      </w:r>
      <w:r>
        <w:rPr>
          <w:rFonts w:hint="eastAsia"/>
        </w:rPr>
        <w:t>14-</w:t>
      </w:r>
      <w:r>
        <w:rPr>
          <w:rFonts w:hint="eastAsia"/>
        </w:rPr>
        <w:t>７）　</w:t>
      </w:r>
      <w:r>
        <w:rPr>
          <w:rFonts w:hint="eastAsia" w:ascii="游ゴシック" w:hAnsi="游ゴシック" w:eastAsia="游ゴシック"/>
          <w:b w:val="1"/>
        </w:rPr>
        <w:t>４　財務状況・収支計画</w:t>
      </w:r>
    </w:p>
    <w:p>
      <w:pPr>
        <w:pStyle w:val="0"/>
        <w:ind w:left="0" w:leftChars="0" w:firstLineChars="0"/>
        <w:jc w:val="left"/>
        <w:rPr>
          <w:rFonts w:hint="default"/>
        </w:rPr>
      </w:pPr>
    </w:p>
    <w:p>
      <w:pPr>
        <w:pStyle w:val="0"/>
        <w:spacing w:line="0" w:lineRule="atLeast"/>
        <w:ind w:firstLine="220" w:firstLineChars="100"/>
        <w:rPr>
          <w:rFonts w:hint="default"/>
          <w:color w:val="000000" w:themeColor="text1"/>
        </w:rPr>
      </w:pPr>
      <w:r>
        <w:rPr>
          <w:rFonts w:hint="eastAsia" w:asciiTheme="minorEastAsia" w:hAnsiTheme="minorEastAsia"/>
          <w:sz w:val="22"/>
        </w:rPr>
        <w:t>【記載事項】</w:t>
      </w:r>
    </w:p>
    <w:p>
      <w:pPr>
        <w:pStyle w:val="0"/>
        <w:spacing w:line="0" w:lineRule="atLeast"/>
        <w:ind w:firstLine="220" w:firstLineChars="100"/>
        <w:rPr>
          <w:rFonts w:hint="default"/>
          <w:color w:val="000000" w:themeColor="text1"/>
        </w:rPr>
      </w:pPr>
      <w:r>
        <w:rPr>
          <w:rFonts w:hint="eastAsia"/>
          <w:color w:val="000000" w:themeColor="text1"/>
          <w:sz w:val="22"/>
        </w:rPr>
        <w:t>・</w:t>
      </w:r>
      <w:r>
        <w:rPr>
          <w:rFonts w:hint="eastAsia"/>
          <w:color w:val="000000" w:themeColor="text1"/>
        </w:rPr>
        <w:t>資金計画，収支計画等に関する考え方</w:t>
      </w:r>
    </w:p>
    <w:p>
      <w:pPr>
        <w:pStyle w:val="0"/>
        <w:snapToGrid w:val="0"/>
        <w:spacing w:line="0" w:lineRule="atLeast"/>
        <w:ind w:firstLine="210" w:firstLineChars="100"/>
        <w:rPr>
          <w:rFonts w:hint="eastAsia"/>
          <w:color w:val="000000" w:themeColor="text1"/>
        </w:rPr>
      </w:pPr>
      <w:r>
        <w:rPr>
          <w:rFonts w:hint="eastAsia"/>
          <w:color w:val="000000" w:themeColor="text1"/>
        </w:rPr>
        <w:t>・利用者数や売上・収益の見込み，その実現に向けた取組みやロードマップ等</w:t>
      </w:r>
    </w:p>
    <w:p>
      <w:pPr>
        <w:pStyle w:val="0"/>
        <w:snapToGrid w:val="0"/>
        <w:spacing w:line="0" w:lineRule="atLeast"/>
        <w:ind w:firstLine="220" w:firstLineChars="100"/>
        <w:rPr>
          <w:rFonts w:hint="default"/>
        </w:rPr>
      </w:pPr>
      <w:r>
        <w:rPr>
          <w:rFonts w:hint="eastAsia"/>
          <w:color w:val="000000" w:themeColor="text1"/>
          <w:sz w:val="22"/>
        </w:rPr>
        <w:t>・</w:t>
      </w:r>
      <w:r>
        <w:rPr>
          <w:rFonts w:hint="eastAsia" w:ascii="ＭＳ 明朝" w:hAnsi="ＭＳ 明朝"/>
          <w:color w:val="000000" w:themeColor="text1"/>
          <w:sz w:val="22"/>
        </w:rPr>
        <w:t>想定される事業</w:t>
      </w:r>
      <w:r>
        <w:rPr>
          <w:rFonts w:hint="default" w:ascii="ＭＳ 明朝" w:hAnsi="ＭＳ 明朝"/>
          <w:color w:val="000000" w:themeColor="text1"/>
          <w:sz w:val="22"/>
        </w:rPr>
        <w:t>リスク</w:t>
      </w:r>
      <w:r>
        <w:rPr>
          <w:rFonts w:hint="eastAsia" w:ascii="ＭＳ 明朝" w:hAnsi="ＭＳ 明朝"/>
          <w:color w:val="000000" w:themeColor="text1"/>
          <w:sz w:val="22"/>
        </w:rPr>
        <w:t>に対する</w:t>
      </w:r>
      <w:r>
        <w:rPr>
          <w:rFonts w:hint="default" w:ascii="ＭＳ 明朝" w:hAnsi="ＭＳ 明朝"/>
          <w:color w:val="000000" w:themeColor="text1"/>
          <w:sz w:val="22"/>
        </w:rPr>
        <w:t>対応方針</w:t>
      </w:r>
      <w:r>
        <w:rPr>
          <w:rFonts w:hint="eastAsia" w:ascii="ＭＳ 明朝" w:hAnsi="ＭＳ 明朝"/>
          <w:color w:val="000000" w:themeColor="text1"/>
          <w:sz w:val="22"/>
        </w:rPr>
        <w:t>や，類似施設における過去の対応実績等</w:t>
      </w:r>
    </w:p>
    <w:p>
      <w:pPr>
        <w:pStyle w:val="0"/>
        <w:snapToGrid w:val="0"/>
        <w:spacing w:line="0" w:lineRule="atLeast"/>
        <w:ind w:firstLine="220" w:firstLineChars="100"/>
        <w:rPr>
          <w:rFonts w:hint="default"/>
        </w:rPr>
      </w:pPr>
      <w:r>
        <w:rPr>
          <w:rFonts w:hint="default" w:ascii="ＭＳ 明朝" w:hAnsi="ＭＳ 明朝"/>
          <w:color w:val="000000" w:themeColor="text1"/>
          <w:sz w:val="22"/>
        </w:rPr>
        <w:t>・</w:t>
      </w:r>
      <w:r>
        <w:rPr>
          <w:rFonts w:hint="default"/>
          <w:color w:val="000000" w:themeColor="text1"/>
        </w:rPr>
        <w:t>社会経済情勢の変化</w:t>
      </w:r>
      <w:r>
        <w:rPr>
          <w:rFonts w:hint="eastAsia"/>
          <w:color w:val="000000" w:themeColor="text1"/>
        </w:rPr>
        <w:t>や収益が予定より下回った際</w:t>
      </w:r>
      <w:r>
        <w:rPr>
          <w:rFonts w:hint="default"/>
          <w:color w:val="000000" w:themeColor="text1"/>
        </w:rPr>
        <w:t>等</w:t>
      </w:r>
      <w:r>
        <w:rPr>
          <w:rFonts w:hint="eastAsia"/>
          <w:color w:val="000000" w:themeColor="text1"/>
        </w:rPr>
        <w:t>，</w:t>
      </w:r>
      <w:r>
        <w:rPr>
          <w:rFonts w:hint="default"/>
          <w:color w:val="000000" w:themeColor="text1"/>
        </w:rPr>
        <w:t>不測の事態発生時における安定的な事業実施のための方策</w:t>
      </w:r>
      <w:r>
        <w:rPr>
          <w:rFonts w:hint="eastAsia"/>
          <w:color w:val="000000" w:themeColor="text1"/>
        </w:rPr>
        <w:t>等</w:t>
      </w:r>
    </w:p>
    <w:p>
      <w:pPr>
        <w:pStyle w:val="0"/>
        <w:ind w:left="0" w:leftChars="0" w:firstLineChars="0"/>
        <w:jc w:val="left"/>
        <w:rPr>
          <w:rFonts w:hint="default"/>
        </w:rPr>
      </w:pPr>
    </w:p>
    <w:p>
      <w:pPr>
        <w:pStyle w:val="0"/>
        <w:ind w:left="0" w:leftChars="0" w:firstLineChars="0"/>
        <w:jc w:val="left"/>
        <w:rPr>
          <w:rFonts w:hint="default"/>
        </w:rPr>
      </w:pPr>
    </w:p>
    <w:p>
      <w:pPr>
        <w:pStyle w:val="0"/>
        <w:ind w:left="0" w:leftChars="0" w:firstLineChars="0"/>
        <w:jc w:val="left"/>
        <w:rPr>
          <w:rFonts w:hint="default"/>
        </w:rPr>
      </w:pPr>
    </w:p>
    <w:p>
      <w:pPr>
        <w:pStyle w:val="0"/>
        <w:ind w:left="0" w:leftChars="0" w:firstLineChars="0"/>
        <w:jc w:val="left"/>
        <w:rPr>
          <w:rFonts w:hint="default"/>
        </w:rPr>
      </w:pPr>
    </w:p>
    <w:p>
      <w:pPr>
        <w:pStyle w:val="0"/>
        <w:ind w:left="0" w:leftChars="0" w:firstLineChars="0"/>
        <w:jc w:val="left"/>
        <w:rPr>
          <w:rFonts w:hint="default"/>
        </w:rPr>
      </w:pPr>
    </w:p>
    <w:p>
      <w:pPr>
        <w:pStyle w:val="0"/>
        <w:ind w:left="0" w:leftChars="0" w:firstLineChars="0"/>
        <w:jc w:val="left"/>
        <w:rPr>
          <w:rFonts w:hint="default"/>
        </w:rPr>
      </w:pPr>
    </w:p>
    <w:p>
      <w:pPr>
        <w:pStyle w:val="0"/>
        <w:ind w:left="0" w:leftChars="0" w:firstLineChars="0"/>
        <w:jc w:val="left"/>
        <w:rPr>
          <w:rFonts w:hint="default"/>
        </w:rPr>
      </w:pPr>
    </w:p>
    <w:p>
      <w:pPr>
        <w:pStyle w:val="0"/>
        <w:ind w:left="0" w:leftChars="0" w:firstLineChars="0"/>
        <w:jc w:val="left"/>
        <w:rPr>
          <w:rFonts w:hint="default"/>
        </w:rPr>
      </w:pPr>
    </w:p>
    <w:p>
      <w:pPr>
        <w:pStyle w:val="0"/>
        <w:ind w:left="0" w:leftChars="0" w:firstLineChars="0"/>
        <w:jc w:val="left"/>
        <w:rPr>
          <w:rFonts w:hint="default"/>
        </w:rPr>
      </w:pPr>
    </w:p>
    <w:p>
      <w:pPr>
        <w:pStyle w:val="0"/>
        <w:ind w:left="0" w:leftChars="0" w:firstLineChars="0"/>
        <w:jc w:val="left"/>
        <w:rPr>
          <w:rFonts w:hint="default"/>
        </w:rPr>
      </w:pPr>
    </w:p>
    <w:p>
      <w:pPr>
        <w:pStyle w:val="0"/>
        <w:ind w:right="840" w:rightChars="400"/>
        <w:rPr>
          <w:rFonts w:hint="default" w:asciiTheme="minorEastAsia" w:hAnsiTheme="minorEastAsia"/>
        </w:rPr>
      </w:pPr>
    </w:p>
    <w:p>
      <w:pPr>
        <w:pStyle w:val="0"/>
        <w:rPr>
          <w:rFonts w:hint="default" w:asciiTheme="minorEastAsia" w:hAnsiTheme="minorEastAsia"/>
          <w:color w:val="000000" w:themeColor="text1"/>
        </w:rPr>
      </w:pPr>
    </w:p>
    <w:sectPr>
      <w:pgSz w:w="23811" w:h="16838" w:orient="landscape"/>
      <w:pgMar w:top="1080" w:right="1440" w:bottom="1080" w:left="144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Segoe UI Emoji">
    <w:panose1 w:val="00000000000000000000"/>
    <w:charset w:val="00"/>
    <w:family w:val="swiss"/>
    <w:notTrueType/>
    <w:pitch w:val="variable"/>
    <w:sig w:usb0="00000000" w:usb1="00000000" w:usb2="00000000" w:usb3="00000000" w:csb0="FF000000" w:csb1="00000000"/>
  </w:font>
  <w:font w:name="游ゴシック">
    <w:panose1 w:val="00000000000000000000"/>
    <w:charset w:val="80"/>
    <w:family w:val="moder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丸ゴシック体E">
    <w:panose1 w:val="00000000000000000000"/>
    <w:charset w:val="80"/>
    <w:family w:val="moder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游ゴシック">
    <w:panose1 w:val="000008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游明朝">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5"/>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26"/>
    <w:uiPriority w:val="0"/>
    <w:qFormat/>
    <w:pPr>
      <w:keepNext w:val="1"/>
      <w:outlineLvl w:val="0"/>
    </w:pPr>
    <w:rPr>
      <w:rFonts w:asciiTheme="majorHAnsi" w:hAnsiTheme="majorHAnsi" w:eastAsiaTheme="majorEastAsia"/>
      <w:sz w:val="24"/>
    </w:rPr>
  </w:style>
  <w:style w:type="paragraph" w:styleId="2">
    <w:name w:val="heading 2"/>
    <w:basedOn w:val="0"/>
    <w:next w:val="0"/>
    <w:link w:val="15"/>
    <w:uiPriority w:val="0"/>
    <w:qFormat/>
    <w:pPr>
      <w:spacing w:before="180" w:beforeLines="50" w:beforeAutospacing="0"/>
      <w:ind w:left="210" w:leftChars="100"/>
      <w:jc w:val="right"/>
      <w:outlineLvl w:val="1"/>
    </w:pPr>
    <w:rPr>
      <w:rFonts w:asciiTheme="minorEastAsia" w:hAnsiTheme="min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2 (文字)"/>
    <w:basedOn w:val="10"/>
    <w:next w:val="15"/>
    <w:link w:val="2"/>
    <w:uiPriority w:val="0"/>
    <w:rPr>
      <w:rFonts w:asciiTheme="minorEastAsia" w:hAnsiTheme="minorEastAsia"/>
      <w:color w:val="000000" w:themeColor="text1"/>
    </w:rPr>
  </w:style>
  <w:style w:type="character" w:styleId="16" w:customStyle="1">
    <w:name w:val="スタイル ＭＳ 明朝 (記号と特殊文字) ＭＳ ゴシック 10.5 pt"/>
    <w:next w:val="16"/>
    <w:link w:val="0"/>
    <w:uiPriority w:val="0"/>
    <w:rPr>
      <w:rFonts w:ascii="Century" w:hAnsi="Century"/>
      <w:sz w:val="21"/>
    </w:rPr>
  </w:style>
  <w:style w:type="paragraph" w:styleId="17" w:customStyle="1">
    <w:name w:val="◎本文その１"/>
    <w:basedOn w:val="19"/>
    <w:next w:val="17"/>
    <w:link w:val="0"/>
    <w:uiPriority w:val="0"/>
    <w:pPr>
      <w:widowControl w:val="1"/>
      <w:ind w:firstLine="141" w:firstLineChars="67"/>
      <w:jc w:val="left"/>
    </w:pPr>
    <w:rPr>
      <w:rFonts w:ascii="Century" w:hAnsi="Century" w:eastAsia="ＭＳ 明朝"/>
      <w:kern w:val="0"/>
    </w:rPr>
  </w:style>
  <w:style w:type="paragraph" w:styleId="18" w:customStyle="1">
    <w:name w:val="■本文タイトル"/>
    <w:basedOn w:val="0"/>
    <w:next w:val="18"/>
    <w:link w:val="0"/>
    <w:uiPriority w:val="0"/>
    <w:pPr>
      <w:widowControl w:val="1"/>
      <w:jc w:val="center"/>
    </w:pPr>
    <w:rPr>
      <w:rFonts w:ascii="ＭＳ ゴシック" w:hAnsi="ＭＳ ゴシック" w:eastAsia="ＭＳ ゴシック"/>
      <w:b w:val="1"/>
      <w:kern w:val="0"/>
      <w:sz w:val="24"/>
    </w:rPr>
  </w:style>
  <w:style w:type="paragraph" w:styleId="19">
    <w:name w:val="Body Text"/>
    <w:basedOn w:val="0"/>
    <w:next w:val="19"/>
    <w:link w:val="20"/>
    <w:uiPriority w:val="0"/>
  </w:style>
  <w:style w:type="character" w:styleId="20" w:customStyle="1">
    <w:name w:val="本文 (文字)"/>
    <w:basedOn w:val="10"/>
    <w:next w:val="20"/>
    <w:link w:val="19"/>
    <w:uiPriority w:val="0"/>
  </w:style>
  <w:style w:type="paragraph" w:styleId="21">
    <w:name w:val="header"/>
    <w:basedOn w:val="0"/>
    <w:next w:val="21"/>
    <w:link w:val="22"/>
    <w:uiPriority w:val="0"/>
    <w:pPr>
      <w:tabs>
        <w:tab w:val="center" w:leader="none" w:pos="4252"/>
        <w:tab w:val="right" w:leader="none" w:pos="8504"/>
      </w:tabs>
      <w:snapToGrid w:val="0"/>
    </w:pPr>
    <w:rPr>
      <w:rFonts w:ascii="Century" w:hAnsi="Century" w:eastAsia="ＭＳ 明朝"/>
    </w:rPr>
  </w:style>
  <w:style w:type="character" w:styleId="22" w:customStyle="1">
    <w:name w:val="ヘッダー (文字)"/>
    <w:basedOn w:val="10"/>
    <w:next w:val="22"/>
    <w:link w:val="21"/>
    <w:uiPriority w:val="0"/>
    <w:rPr>
      <w:rFonts w:ascii="Century" w:hAnsi="Century" w:eastAsia="ＭＳ 明朝"/>
    </w:rPr>
  </w:style>
  <w:style w:type="paragraph" w:styleId="23" w:customStyle="1">
    <w:name w:val="◎備考"/>
    <w:basedOn w:val="17"/>
    <w:next w:val="23"/>
    <w:link w:val="0"/>
    <w:uiPriority w:val="0"/>
    <w:pPr>
      <w:ind w:left="494" w:leftChars="59" w:hanging="352" w:hangingChars="200"/>
    </w:pPr>
    <w:rPr>
      <w:spacing w:val="-4"/>
      <w:sz w:val="18"/>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style>
  <w:style w:type="character" w:styleId="26" w:customStyle="1">
    <w:name w:val="見出し 1 (文字)"/>
    <w:basedOn w:val="10"/>
    <w:next w:val="26"/>
    <w:link w:val="1"/>
    <w:uiPriority w:val="0"/>
    <w:rPr>
      <w:rFonts w:asciiTheme="majorHAnsi" w:hAnsiTheme="majorHAnsi" w:eastAsiaTheme="majorEastAsia"/>
      <w:sz w:val="24"/>
    </w:rPr>
  </w:style>
  <w:style w:type="paragraph" w:styleId="27">
    <w:name w:val="Balloon Text"/>
    <w:basedOn w:val="0"/>
    <w:next w:val="27"/>
    <w:link w:val="28"/>
    <w:uiPriority w:val="0"/>
    <w:semiHidden/>
    <w:rPr>
      <w:rFonts w:asciiTheme="majorHAnsi" w:hAnsiTheme="majorHAnsi" w:eastAsiaTheme="majorEastAsia"/>
      <w:sz w:val="18"/>
    </w:rPr>
  </w:style>
  <w:style w:type="character" w:styleId="28" w:customStyle="1">
    <w:name w:val="吹き出し (文字)"/>
    <w:basedOn w:val="10"/>
    <w:next w:val="28"/>
    <w:link w:val="27"/>
    <w:uiPriority w:val="0"/>
    <w:rPr>
      <w:rFonts w:asciiTheme="majorHAnsi" w:hAnsiTheme="majorHAnsi" w:eastAsiaTheme="majorEastAsia"/>
      <w:sz w:val="18"/>
    </w:rPr>
  </w:style>
  <w:style w:type="paragraph" w:styleId="29">
    <w:name w:val="List Paragraph"/>
    <w:basedOn w:val="0"/>
    <w:next w:val="29"/>
    <w:link w:val="0"/>
    <w:uiPriority w:val="0"/>
    <w:qFormat/>
    <w:pPr>
      <w:ind w:left="840" w:leftChars="400"/>
    </w:p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147</TotalTime>
  <Pages>7</Pages>
  <Words>8</Words>
  <Characters>1593</Characters>
  <Application>JUST Note</Application>
  <Lines>211</Lines>
  <Paragraphs>52</Paragraphs>
  <CharactersWithSpaces>1613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松尾 大悟</dc:creator>
  <cp:lastModifiedBy>指宿市役所</cp:lastModifiedBy>
  <cp:lastPrinted>2026-01-23T05:29:20Z</cp:lastPrinted>
  <dcterms:created xsi:type="dcterms:W3CDTF">2025-11-28T07:54:00Z</dcterms:created>
  <dcterms:modified xsi:type="dcterms:W3CDTF">2026-01-28T05:06:42Z</dcterms:modified>
  <cp:revision>9</cp:revision>
</cp:coreProperties>
</file>