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"/>
        <w:jc w:val="left"/>
        <w:rPr>
          <w:rFonts w:hint="default"/>
        </w:rPr>
      </w:pPr>
      <w:r>
        <w:rPr>
          <w:rFonts w:hint="eastAsia"/>
        </w:rPr>
        <w:t>（様式</w:t>
      </w:r>
      <w:r>
        <w:rPr>
          <w:rFonts w:hint="eastAsia"/>
        </w:rPr>
        <w:t>15</w:t>
      </w:r>
      <w:r>
        <w:rPr>
          <w:rFonts w:hint="eastAsia"/>
        </w:rPr>
        <w:t>）</w:t>
      </w:r>
    </w:p>
    <w:p>
      <w:pPr>
        <w:pStyle w:val="0"/>
        <w:widowControl w:val="1"/>
        <w:wordWrap w:val="0"/>
        <w:spacing w:line="320" w:lineRule="exact"/>
        <w:ind w:right="840" w:rightChars="400"/>
        <w:jc w:val="right"/>
        <w:rPr>
          <w:rFonts w:hint="default" w:asciiTheme="minorEastAsia" w:hAnsiTheme="minorEastAsia"/>
          <w:b w:val="1"/>
          <w:color w:val="000000" w:themeColor="text1"/>
          <w:kern w:val="0"/>
          <w:sz w:val="28"/>
        </w:rPr>
      </w:pPr>
      <w:r>
        <w:rPr>
          <w:rFonts w:hint="eastAsia" w:ascii="游ゴシック" w:hAnsi="游ゴシック" w:eastAsia="游ゴシック"/>
          <w:b w:val="1"/>
          <w:color w:val="000000" w:themeColor="text1"/>
          <w:kern w:val="0"/>
          <w:sz w:val="24"/>
        </w:rPr>
        <w:t>【応募者名：　　　　　】</w:t>
      </w:r>
    </w:p>
    <w:p>
      <w:pPr>
        <w:pStyle w:val="0"/>
        <w:widowControl w:val="1"/>
        <w:spacing w:line="320" w:lineRule="exact"/>
        <w:jc w:val="center"/>
        <w:rPr>
          <w:rFonts w:hint="default" w:asciiTheme="minorEastAsia" w:hAnsiTheme="minorEastAsia"/>
          <w:b w:val="1"/>
          <w:color w:val="000000" w:themeColor="text1"/>
          <w:kern w:val="0"/>
          <w:sz w:val="28"/>
        </w:rPr>
      </w:pPr>
    </w:p>
    <w:p>
      <w:pPr>
        <w:pStyle w:val="0"/>
        <w:widowControl w:val="1"/>
        <w:spacing w:line="320" w:lineRule="exact"/>
        <w:jc w:val="center"/>
        <w:rPr>
          <w:rFonts w:hint="eastAsia" w:ascii="游ゴシック" w:hAnsi="游ゴシック" w:eastAsia="游ゴシック"/>
          <w:b w:val="1"/>
          <w:color w:val="000000" w:themeColor="text1"/>
          <w:kern w:val="0"/>
          <w:sz w:val="24"/>
        </w:rPr>
      </w:pPr>
      <w:r>
        <w:rPr>
          <w:rFonts w:hint="eastAsia" w:ascii="游ゴシック" w:hAnsi="游ゴシック" w:eastAsia="游ゴシック"/>
          <w:b w:val="1"/>
          <w:color w:val="000000" w:themeColor="text1"/>
          <w:kern w:val="0"/>
          <w:sz w:val="24"/>
        </w:rPr>
        <w:t>価格提案書</w:t>
      </w:r>
    </w:p>
    <w:p>
      <w:pPr>
        <w:pStyle w:val="0"/>
        <w:spacing w:line="320" w:lineRule="exact"/>
        <w:ind w:right="210"/>
        <w:jc w:val="center"/>
        <w:rPr>
          <w:rFonts w:hint="eastAsia" w:ascii="游ゴシック" w:hAnsi="游ゴシック" w:eastAsia="游ゴシック"/>
        </w:rPr>
      </w:pPr>
    </w:p>
    <w:p>
      <w:pPr>
        <w:pStyle w:val="0"/>
        <w:widowControl w:val="1"/>
        <w:snapToGrid w:val="0"/>
        <w:rPr>
          <w:rFonts w:hint="default" w:asciiTheme="minorEastAsia" w:hAnsiTheme="minorEastAsia"/>
          <w:b w:val="1"/>
          <w:color w:val="000000" w:themeColor="text1"/>
          <w:kern w:val="0"/>
          <w:sz w:val="24"/>
        </w:rPr>
      </w:pPr>
      <w:r>
        <w:rPr>
          <w:rFonts w:hint="eastAsia" w:ascii="游ゴシック" w:hAnsi="游ゴシック" w:eastAsia="游ゴシック"/>
          <w:b w:val="1"/>
          <w:color w:val="000000" w:themeColor="text1"/>
          <w:kern w:val="0"/>
          <w:sz w:val="22"/>
        </w:rPr>
        <w:t>１　公募対象公園施設の設置許可に係る年間使用料の提案額</w:t>
      </w:r>
    </w:p>
    <w:tbl>
      <w:tblPr>
        <w:tblStyle w:val="11"/>
        <w:tblW w:w="9498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9498"/>
      </w:tblGrid>
      <w:tr>
        <w:trPr>
          <w:trHeight w:val="784" w:hRule="atLeast"/>
        </w:trPr>
        <w:tc>
          <w:tcPr>
            <w:tcW w:w="9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</w:p>
        </w:tc>
      </w:tr>
      <w:tr>
        <w:trPr>
          <w:trHeight w:val="1034" w:hRule="atLeast"/>
        </w:trPr>
        <w:tc>
          <w:tcPr>
            <w:tcW w:w="9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【根拠】</w:t>
            </w: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設置許可使用料単価</w:t>
            </w:r>
            <w:r>
              <w:rPr>
                <w:rFonts w:hint="eastAsia" w:ascii="ＭＳ 明朝" w:hAnsi="ＭＳ 明朝"/>
                <w:sz w:val="22"/>
                <w:u w:val="single" w:color="auto"/>
              </w:rPr>
              <w:t xml:space="preserve"> </w:t>
            </w:r>
            <w:r>
              <w:rPr>
                <w:rFonts w:hint="eastAsia" w:ascii="ＭＳ 明朝" w:hAnsi="ＭＳ 明朝"/>
                <w:sz w:val="22"/>
                <w:u w:val="single" w:color="auto"/>
              </w:rPr>
              <w:t>　　　</w:t>
            </w:r>
            <w:r>
              <w:rPr>
                <w:rFonts w:hint="default" w:ascii="ＭＳ 明朝" w:hAnsi="ＭＳ 明朝"/>
                <w:sz w:val="22"/>
                <w:u w:val="single" w:color="auto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円</w:t>
            </w:r>
            <w:r>
              <w:rPr>
                <w:rFonts w:hint="eastAsia" w:ascii="ＭＳ 明朝" w:hAnsi="ＭＳ 明朝"/>
                <w:sz w:val="22"/>
              </w:rPr>
              <w:t>/</w:t>
            </w:r>
            <w:r>
              <w:rPr>
                <w:rFonts w:hint="eastAsia" w:ascii="ＭＳ 明朝" w:hAnsi="ＭＳ 明朝"/>
                <w:sz w:val="22"/>
              </w:rPr>
              <w:t>㎡･月×（建築面積</w:t>
            </w:r>
            <w:r>
              <w:rPr>
                <w:rFonts w:hint="eastAsia" w:ascii="ＭＳ 明朝" w:hAnsi="ＭＳ 明朝"/>
                <w:sz w:val="22"/>
                <w:u w:val="single" w:color="auto"/>
              </w:rPr>
              <w:t>　　　　</w:t>
            </w:r>
            <w:r>
              <w:rPr>
                <w:rFonts w:hint="eastAsia" w:ascii="ＭＳ 明朝" w:hAnsi="ＭＳ 明朝"/>
                <w:sz w:val="22"/>
              </w:rPr>
              <w:t>㎡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＋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屋外部分面積</w:t>
            </w:r>
            <w:r>
              <w:rPr>
                <w:rFonts w:hint="eastAsia" w:ascii="ＭＳ 明朝" w:hAnsi="ＭＳ 明朝"/>
                <w:sz w:val="22"/>
                <w:u w:val="single" w:color="auto"/>
              </w:rPr>
              <w:t>　　　　</w:t>
            </w:r>
            <w:r>
              <w:rPr>
                <w:rFonts w:hint="eastAsia" w:ascii="ＭＳ 明朝" w:hAnsi="ＭＳ 明朝"/>
                <w:sz w:val="22"/>
              </w:rPr>
              <w:t>㎡）×１２箇月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napToGrid w:val="0"/>
        <w:ind w:firstLine="210" w:firstLineChars="100"/>
        <w:rPr>
          <w:rFonts w:hint="default" w:asciiTheme="minorEastAsia" w:hAnsiTheme="minorEastAsia"/>
          <w:b w:val="0"/>
          <w:color w:val="000000" w:themeColor="text1"/>
          <w:kern w:val="0"/>
          <w:highlight w:val="yellow"/>
        </w:rPr>
      </w:pPr>
      <w:r>
        <w:rPr>
          <w:rFonts w:hint="eastAsia" w:asciiTheme="minorEastAsia" w:hAnsiTheme="minorEastAsia"/>
          <w:b w:val="0"/>
          <w:color w:val="000000" w:themeColor="text1"/>
          <w:kern w:val="0"/>
          <w:highlight w:val="none"/>
          <w:u w:val="single"/>
        </w:rPr>
        <w:t>※公募対象公園施設の設置許可に係る使用料は，非課税です。</w:t>
      </w:r>
    </w:p>
    <w:p>
      <w:pPr>
        <w:pStyle w:val="0"/>
        <w:wordWrap w:val="0"/>
        <w:autoSpaceDE w:val="0"/>
        <w:autoSpaceDN w:val="0"/>
        <w:adjustRightInd w:val="0"/>
        <w:snapToGrid w:val="0"/>
        <w:ind w:left="420" w:leftChars="100" w:hanging="210" w:hangingChars="100"/>
        <w:rPr>
          <w:rFonts w:hint="default" w:asciiTheme="minorEastAsia" w:hAnsiTheme="minorEastAsia"/>
          <w:b w:val="0"/>
          <w:color w:val="000000" w:themeColor="text1"/>
          <w:kern w:val="0"/>
          <w:highlight w:val="yellow"/>
        </w:rPr>
      </w:pPr>
      <w:r>
        <w:rPr>
          <w:rFonts w:hint="eastAsia" w:asciiTheme="minorEastAsia" w:hAnsiTheme="minorEastAsia"/>
          <w:b w:val="0"/>
          <w:color w:val="000000" w:themeColor="text1"/>
          <w:kern w:val="0"/>
          <w:highlight w:val="none"/>
        </w:rPr>
        <w:t>※屋外部分面積とは，</w:t>
      </w:r>
      <w:r>
        <w:rPr>
          <w:rFonts w:hint="eastAsia"/>
        </w:rPr>
        <w:t>公募対象公園施設のうち，建築物でないものの面積を指します（例：有料の遊戯施設，運動施設，便益</w:t>
      </w:r>
      <w:bookmarkStart w:id="0" w:name="_GoBack"/>
      <w:bookmarkEnd w:id="0"/>
      <w:r>
        <w:rPr>
          <w:rFonts w:hint="eastAsia"/>
        </w:rPr>
        <w:t>施設など）</w:t>
      </w:r>
    </w:p>
    <w:p>
      <w:pPr>
        <w:pStyle w:val="0"/>
        <w:wordWrap w:val="0"/>
        <w:autoSpaceDE w:val="0"/>
        <w:autoSpaceDN w:val="0"/>
        <w:adjustRightInd w:val="0"/>
        <w:snapToGrid w:val="0"/>
        <w:ind w:firstLine="210" w:firstLineChars="100"/>
        <w:rPr>
          <w:rFonts w:hint="default" w:asciiTheme="minorEastAsia" w:hAnsiTheme="minorEastAsia"/>
          <w:b w:val="1"/>
          <w:color w:val="000000" w:themeColor="text1"/>
          <w:kern w:val="0"/>
        </w:rPr>
      </w:pPr>
    </w:p>
    <w:p>
      <w:pPr>
        <w:pStyle w:val="0"/>
        <w:autoSpaceDN w:val="0"/>
        <w:snapToGrid w:val="0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="游ゴシック" w:hAnsi="游ゴシック" w:eastAsia="游ゴシック"/>
          <w:b w:val="1"/>
          <w:color w:val="000000" w:themeColor="text1"/>
          <w:kern w:val="0"/>
          <w:sz w:val="22"/>
        </w:rPr>
        <w:t>２　特定公園施設の設計・整備に係る費用の提案価格</w:t>
      </w:r>
    </w:p>
    <w:tbl>
      <w:tblPr>
        <w:tblStyle w:val="11"/>
        <w:tblW w:w="9498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4390"/>
        <w:gridCol w:w="5108"/>
      </w:tblGrid>
      <w:tr>
        <w:trPr>
          <w:trHeight w:val="784" w:hRule="atLeast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snapToGri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特定公園施設の設計・整備に要する費用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</w:p>
        </w:tc>
      </w:tr>
    </w:tbl>
    <w:p>
      <w:pPr>
        <w:pStyle w:val="0"/>
        <w:autoSpaceDN w:val="0"/>
        <w:snapToGrid w:val="0"/>
        <w:spacing w:line="240" w:lineRule="exact"/>
        <w:ind w:left="315" w:leftChars="150"/>
        <w:rPr>
          <w:rFonts w:hint="default" w:asciiTheme="minorEastAsia" w:hAnsiTheme="minorEastAsia"/>
          <w:color w:val="000000" w:themeColor="text1"/>
        </w:rPr>
      </w:pPr>
    </w:p>
    <w:tbl>
      <w:tblPr>
        <w:tblStyle w:val="11"/>
        <w:tblW w:w="9498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4390"/>
        <w:gridCol w:w="5108"/>
      </w:tblGrid>
      <w:tr>
        <w:trPr>
          <w:trHeight w:val="784" w:hRule="atLeast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収益等からの充当額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</w:p>
        </w:tc>
      </w:tr>
    </w:tbl>
    <w:p>
      <w:pPr>
        <w:pStyle w:val="0"/>
        <w:autoSpaceDN w:val="0"/>
        <w:snapToGrid w:val="0"/>
        <w:spacing w:line="240" w:lineRule="exact"/>
        <w:ind w:left="315" w:leftChars="150"/>
        <w:rPr>
          <w:rFonts w:hint="default" w:asciiTheme="minorEastAsia" w:hAnsiTheme="minorEastAsia"/>
          <w:color w:val="000000" w:themeColor="text1"/>
        </w:rPr>
      </w:pPr>
    </w:p>
    <w:tbl>
      <w:tblPr>
        <w:tblStyle w:val="11"/>
        <w:tblW w:w="9498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4390"/>
        <w:gridCol w:w="5108"/>
      </w:tblGrid>
      <w:tr>
        <w:trPr>
          <w:trHeight w:val="784" w:hRule="atLeast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本市に負担を求める額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</w:p>
        </w:tc>
      </w:tr>
    </w:tbl>
    <w:p>
      <w:pPr>
        <w:pStyle w:val="0"/>
        <w:autoSpaceDN w:val="0"/>
        <w:snapToGrid w:val="0"/>
        <w:ind w:left="315" w:leftChars="150"/>
        <w:rPr>
          <w:rFonts w:hint="default" w:asciiTheme="minorEastAsia" w:hAnsiTheme="minorEastAsia"/>
          <w:color w:val="FF0000"/>
        </w:rPr>
      </w:pPr>
      <w:r>
        <w:rPr>
          <w:rFonts w:hint="eastAsia" w:asciiTheme="minorEastAsia" w:hAnsiTheme="minorEastAsia"/>
          <w:color w:val="000000" w:themeColor="text1"/>
        </w:rPr>
        <w:t>※</w:t>
      </w:r>
      <w:r>
        <w:rPr>
          <w:rFonts w:hint="eastAsia" w:asciiTheme="minorEastAsia" w:hAnsiTheme="minorEastAsia"/>
          <w:color w:val="000000" w:themeColor="text1"/>
        </w:rPr>
        <w:t xml:space="preserve">1 </w:t>
      </w:r>
      <w:r>
        <w:rPr>
          <w:rFonts w:hint="eastAsia" w:asciiTheme="minorEastAsia" w:hAnsiTheme="minorEastAsia"/>
          <w:color w:val="000000" w:themeColor="text1"/>
        </w:rPr>
        <w:t>本市が負担する費用の上限額は，</w:t>
      </w:r>
      <w:r>
        <w:rPr>
          <w:rFonts w:hint="eastAsia" w:asciiTheme="minorEastAsia" w:hAnsiTheme="minorEastAsia"/>
          <w:color w:val="000000" w:themeColor="text1"/>
          <w:highlight w:val="none"/>
          <w:shd w:val="clear" w:color="auto" w:fill="auto"/>
        </w:rPr>
        <w:t>387,000,000</w:t>
      </w:r>
      <w:r>
        <w:rPr>
          <w:rFonts w:hint="eastAsia" w:asciiTheme="minorEastAsia" w:hAnsiTheme="minorEastAsia"/>
          <w:color w:val="000000" w:themeColor="text1"/>
          <w:highlight w:val="none"/>
          <w:shd w:val="clear" w:color="auto" w:fill="auto"/>
        </w:rPr>
        <w:t>円</w:t>
      </w:r>
      <w:r>
        <w:rPr>
          <w:rFonts w:hint="eastAsia" w:asciiTheme="minorEastAsia" w:hAnsiTheme="minorEastAsia"/>
          <w:color w:val="000000" w:themeColor="text1"/>
        </w:rPr>
        <w:t>（消費税及び地方消費税を含む。）とします。</w:t>
      </w:r>
    </w:p>
    <w:p>
      <w:pPr>
        <w:pStyle w:val="0"/>
        <w:autoSpaceDN w:val="0"/>
        <w:snapToGrid w:val="0"/>
        <w:ind w:left="315" w:leftChars="15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u w:val="single" w:color="auto"/>
        </w:rPr>
        <w:t>※</w:t>
      </w:r>
      <w:r>
        <w:rPr>
          <w:rFonts w:hint="eastAsia" w:asciiTheme="minorEastAsia" w:hAnsiTheme="minorEastAsia"/>
          <w:color w:val="000000" w:themeColor="text1"/>
          <w:u w:val="single" w:color="auto"/>
        </w:rPr>
        <w:t xml:space="preserve">2 </w:t>
      </w:r>
      <w:r>
        <w:rPr>
          <w:rFonts w:hint="eastAsia" w:asciiTheme="minorEastAsia" w:hAnsiTheme="minorEastAsia"/>
          <w:color w:val="000000" w:themeColor="text1"/>
          <w:u w:val="single" w:color="auto"/>
        </w:rPr>
        <w:t>別途，積算内訳書（任意様式）を提出してください。</w:t>
      </w:r>
    </w:p>
    <w:p>
      <w:pPr>
        <w:pStyle w:val="0"/>
        <w:autoSpaceDN w:val="0"/>
        <w:snapToGrid w:val="0"/>
        <w:ind w:left="315" w:leftChars="15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u w:val="single" w:color="auto"/>
        </w:rPr>
        <w:t>※</w:t>
      </w:r>
      <w:r>
        <w:rPr>
          <w:rFonts w:hint="eastAsia" w:asciiTheme="minorEastAsia" w:hAnsiTheme="minorEastAsia"/>
          <w:color w:val="000000" w:themeColor="text1"/>
          <w:u w:val="single" w:color="auto"/>
        </w:rPr>
        <w:t xml:space="preserve">3 </w:t>
      </w:r>
      <w:r>
        <w:rPr>
          <w:rFonts w:hint="eastAsia" w:asciiTheme="minorEastAsia" w:hAnsiTheme="minorEastAsia"/>
          <w:color w:val="000000" w:themeColor="text1"/>
          <w:u w:val="single" w:color="auto"/>
        </w:rPr>
        <w:t>上記の提案価格は，税込みで提案してください。</w:t>
      </w:r>
    </w:p>
    <w:p>
      <w:pPr>
        <w:pStyle w:val="0"/>
        <w:widowControl w:val="1"/>
        <w:snapToGrid w:val="0"/>
        <w:spacing w:before="180" w:beforeLines="50" w:beforeAutospacing="0"/>
        <w:rPr>
          <w:rFonts w:hint="default" w:asciiTheme="minorEastAsia" w:hAnsiTheme="minorEastAsia"/>
          <w:b w:val="1"/>
          <w:color w:val="000000" w:themeColor="text1"/>
          <w:kern w:val="0"/>
          <w:sz w:val="22"/>
        </w:rPr>
      </w:pPr>
      <w:r>
        <w:rPr>
          <w:rFonts w:hint="eastAsia" w:ascii="游ゴシック" w:hAnsi="游ゴシック" w:eastAsia="游ゴシック"/>
          <w:b w:val="1"/>
          <w:color w:val="000000" w:themeColor="text1"/>
          <w:kern w:val="0"/>
          <w:sz w:val="22"/>
        </w:rPr>
        <w:t>３　年間の指定管理料の提案価格</w:t>
      </w:r>
    </w:p>
    <w:tbl>
      <w:tblPr>
        <w:tblStyle w:val="11"/>
        <w:tblW w:w="9498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9498"/>
      </w:tblGrid>
      <w:tr>
        <w:trPr>
          <w:trHeight w:val="784" w:hRule="atLeast"/>
        </w:trPr>
        <w:tc>
          <w:tcPr>
            <w:tcW w:w="9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</w:p>
        </w:tc>
      </w:tr>
    </w:tbl>
    <w:p>
      <w:pPr>
        <w:pStyle w:val="0"/>
        <w:autoSpaceDN w:val="0"/>
        <w:snapToGrid w:val="0"/>
        <w:ind w:left="315" w:leftChars="150"/>
        <w:rPr>
          <w:rFonts w:hint="default" w:asciiTheme="minorEastAsia" w:hAnsiTheme="minorEastAsia"/>
          <w:color w:val="FF0000"/>
        </w:rPr>
      </w:pPr>
      <w:r>
        <w:rPr>
          <w:rFonts w:hint="eastAsia" w:asciiTheme="minorEastAsia" w:hAnsiTheme="minorEastAsia"/>
          <w:color w:val="000000" w:themeColor="text1"/>
        </w:rPr>
        <w:t>※</w:t>
      </w:r>
      <w:r>
        <w:rPr>
          <w:rFonts w:hint="eastAsia" w:asciiTheme="minorEastAsia" w:hAnsiTheme="minorEastAsia"/>
          <w:color w:val="000000" w:themeColor="text1"/>
        </w:rPr>
        <w:t xml:space="preserve">1 </w:t>
      </w:r>
      <w:r>
        <w:rPr>
          <w:rFonts w:hint="eastAsia" w:asciiTheme="minorEastAsia" w:hAnsiTheme="minorEastAsia"/>
          <w:color w:val="000000" w:themeColor="text1"/>
          <w:kern w:val="0"/>
        </w:rPr>
        <w:t>本市が支払う業務委託料の上限額は，</w:t>
      </w:r>
      <w:r>
        <w:rPr>
          <w:rFonts w:hint="eastAsia" w:asciiTheme="minorEastAsia" w:hAnsiTheme="minorEastAsia"/>
          <w:color w:val="000000" w:themeColor="text1"/>
          <w:shd w:val="clear" w:color="auto" w:fill="auto"/>
        </w:rPr>
        <w:t>11,803,000</w:t>
      </w:r>
      <w:r>
        <w:rPr>
          <w:rFonts w:hint="eastAsia" w:asciiTheme="minorEastAsia" w:hAnsiTheme="minorEastAsia"/>
          <w:color w:val="000000" w:themeColor="text1"/>
          <w:shd w:val="clear" w:color="auto" w:fill="auto"/>
        </w:rPr>
        <w:t>円</w:t>
      </w:r>
      <w:r>
        <w:rPr>
          <w:rFonts w:hint="eastAsia" w:asciiTheme="minorEastAsia" w:hAnsiTheme="minorEastAsia"/>
          <w:color w:val="000000" w:themeColor="text1"/>
        </w:rPr>
        <w:t>（消費税及び地方消費税を含む。）とします。</w:t>
      </w:r>
    </w:p>
    <w:p>
      <w:pPr>
        <w:pStyle w:val="0"/>
        <w:autoSpaceDN w:val="0"/>
        <w:snapToGrid w:val="0"/>
        <w:ind w:left="315" w:leftChars="15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u w:val="single" w:color="auto"/>
        </w:rPr>
        <w:t>※</w:t>
      </w:r>
      <w:r>
        <w:rPr>
          <w:rFonts w:hint="eastAsia" w:asciiTheme="minorEastAsia" w:hAnsiTheme="minorEastAsia"/>
          <w:color w:val="000000" w:themeColor="text1"/>
          <w:u w:val="single" w:color="auto"/>
        </w:rPr>
        <w:t xml:space="preserve">2 </w:t>
      </w:r>
      <w:r>
        <w:rPr>
          <w:rFonts w:hint="eastAsia" w:asciiTheme="minorEastAsia" w:hAnsiTheme="minorEastAsia"/>
          <w:color w:val="000000" w:themeColor="text1"/>
          <w:u w:val="single" w:color="auto"/>
        </w:rPr>
        <w:t>別途，積算内訳書（任意様式）を提出してください。</w:t>
      </w:r>
    </w:p>
    <w:p>
      <w:pPr>
        <w:pStyle w:val="0"/>
        <w:autoSpaceDN w:val="0"/>
        <w:snapToGrid w:val="0"/>
        <w:ind w:left="315" w:leftChars="15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u w:val="single" w:color="auto"/>
        </w:rPr>
        <w:t>※</w:t>
      </w:r>
      <w:r>
        <w:rPr>
          <w:rFonts w:hint="eastAsia" w:asciiTheme="minorEastAsia" w:hAnsiTheme="minorEastAsia"/>
          <w:color w:val="000000" w:themeColor="text1"/>
          <w:u w:val="single" w:color="auto"/>
        </w:rPr>
        <w:t xml:space="preserve">3 </w:t>
      </w:r>
      <w:r>
        <w:rPr>
          <w:rFonts w:hint="eastAsia" w:asciiTheme="minorEastAsia" w:hAnsiTheme="minorEastAsia"/>
          <w:color w:val="000000" w:themeColor="text1"/>
          <w:u w:val="single" w:color="auto"/>
        </w:rPr>
        <w:t>上記の提案価格は，税込みで提案してください。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5"/>
    <w:uiPriority w:val="0"/>
    <w:qFormat/>
    <w:pPr>
      <w:spacing w:before="180" w:beforeLines="50" w:beforeAutospacing="0"/>
      <w:ind w:left="210" w:leftChars="100"/>
      <w:jc w:val="right"/>
      <w:outlineLvl w:val="1"/>
    </w:pPr>
    <w:rPr>
      <w:rFonts w:asciiTheme="minorEastAsia" w:hAnsiTheme="min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basedOn w:val="10"/>
    <w:next w:val="15"/>
    <w:link w:val="2"/>
    <w:uiPriority w:val="0"/>
    <w:rPr>
      <w:rFonts w:asciiTheme="minorEastAsia" w:hAnsiTheme="minorEastAsia"/>
      <w:color w:val="000000" w:themeColor="text1"/>
    </w:rPr>
  </w:style>
  <w:style w:type="character" w:styleId="16" w:customStyle="1">
    <w:name w:val="スタイル ＭＳ 明朝 (記号と特殊文字) ＭＳ ゴシック 10.5 pt"/>
    <w:next w:val="16"/>
    <w:link w:val="0"/>
    <w:uiPriority w:val="0"/>
    <w:rPr>
      <w:rFonts w:ascii="Century" w:hAnsi="Century"/>
      <w:sz w:val="21"/>
    </w:rPr>
  </w:style>
  <w:style w:type="paragraph" w:styleId="17" w:customStyle="1">
    <w:name w:val="◎本文その１"/>
    <w:basedOn w:val="19"/>
    <w:next w:val="17"/>
    <w:link w:val="0"/>
    <w:uiPriority w:val="0"/>
    <w:pPr>
      <w:widowControl w:val="1"/>
      <w:ind w:firstLine="141" w:firstLineChars="67"/>
      <w:jc w:val="left"/>
    </w:pPr>
    <w:rPr>
      <w:rFonts w:ascii="Century" w:hAnsi="Century" w:eastAsia="ＭＳ 明朝"/>
      <w:kern w:val="0"/>
    </w:rPr>
  </w:style>
  <w:style w:type="paragraph" w:styleId="18" w:customStyle="1">
    <w:name w:val="■本文タイトル"/>
    <w:basedOn w:val="0"/>
    <w:next w:val="18"/>
    <w:link w:val="0"/>
    <w:uiPriority w:val="0"/>
    <w:pPr>
      <w:widowControl w:val="1"/>
      <w:jc w:val="center"/>
    </w:pPr>
    <w:rPr>
      <w:rFonts w:ascii="ＭＳ ゴシック" w:hAnsi="ＭＳ ゴシック" w:eastAsia="ＭＳ ゴシック"/>
      <w:b w:val="1"/>
      <w:kern w:val="0"/>
      <w:sz w:val="24"/>
    </w:rPr>
  </w:style>
  <w:style w:type="paragraph" w:styleId="19">
    <w:name w:val="Body Text"/>
    <w:basedOn w:val="0"/>
    <w:next w:val="19"/>
    <w:link w:val="20"/>
    <w:uiPriority w:val="0"/>
  </w:style>
  <w:style w:type="character" w:styleId="20" w:customStyle="1">
    <w:name w:val="本文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2" w:customStyle="1">
    <w:name w:val="ヘッダ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 w:customStyle="1">
    <w:name w:val="◎備考"/>
    <w:basedOn w:val="17"/>
    <w:next w:val="23"/>
    <w:link w:val="0"/>
    <w:uiPriority w:val="0"/>
    <w:pPr>
      <w:ind w:left="494" w:leftChars="59" w:hanging="352" w:hangingChars="200"/>
    </w:pPr>
    <w:rPr>
      <w:spacing w:val="-4"/>
      <w:sz w:val="18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 w:customStyle="1">
    <w:name w:val="見出し 1 (文字)"/>
    <w:basedOn w:val="10"/>
    <w:next w:val="26"/>
    <w:link w:val="1"/>
    <w:uiPriority w:val="0"/>
    <w:rPr>
      <w:rFonts w:asciiTheme="majorHAnsi" w:hAnsiTheme="majorHAnsi" w:eastAsiaTheme="majorEastAsia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135</TotalTime>
  <Pages>1</Pages>
  <Words>13</Words>
  <Characters>447</Characters>
  <Application>JUST Note</Application>
  <Lines>31</Lines>
  <Paragraphs>19</Paragraphs>
  <CharactersWithSpaces>476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松尾 大悟</dc:creator>
  <cp:lastModifiedBy>指宿市役所</cp:lastModifiedBy>
  <cp:lastPrinted>2026-05-20T08:12:26Z</cp:lastPrinted>
  <dcterms:created xsi:type="dcterms:W3CDTF">2025-11-28T07:54:00Z</dcterms:created>
  <dcterms:modified xsi:type="dcterms:W3CDTF">2026-05-20T00:03:58Z</dcterms:modified>
  <cp:revision>8</cp:revision>
</cp:coreProperties>
</file>