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游ゴシック" w:hAnsi="游ゴシック" w:eastAsia="游ゴシック"/>
          <w:b w:val="1"/>
          <w:sz w:val="22"/>
        </w:rPr>
      </w:pPr>
      <w:r>
        <w:rPr>
          <w:rFonts w:hint="eastAsia" w:ascii="游ゴシック" w:hAnsi="游ゴシック" w:eastAsia="游ゴシック"/>
          <w:b w:val="1"/>
          <w:sz w:val="22"/>
        </w:rPr>
        <w:t>別紙２</w:t>
      </w:r>
    </w:p>
    <w:p>
      <w:pPr>
        <w:pStyle w:val="0"/>
        <w:spacing w:line="0" w:lineRule="atLeast"/>
        <w:jc w:val="center"/>
        <w:rPr>
          <w:rFonts w:hint="default" w:ascii="游ゴシック" w:hAnsi="游ゴシック" w:eastAsia="游ゴシック"/>
          <w:b w:val="1"/>
          <w:sz w:val="24"/>
        </w:rPr>
      </w:pPr>
      <w:r>
        <w:rPr>
          <w:rFonts w:hint="eastAsia" w:ascii="游ゴシック" w:hAnsi="游ゴシック" w:eastAsia="游ゴシック"/>
          <w:b w:val="1"/>
          <w:sz w:val="24"/>
        </w:rPr>
        <w:t>任　　意　　提　　案　　書</w:t>
      </w:r>
    </w:p>
    <w:p>
      <w:pPr>
        <w:pStyle w:val="0"/>
        <w:spacing w:line="0" w:lineRule="atLeast"/>
        <w:jc w:val="center"/>
        <w:rPr>
          <w:rFonts w:hint="default" w:ascii="游ゴシック" w:hAnsi="游ゴシック" w:eastAsia="游ゴシック"/>
          <w:b w:val="1"/>
          <w:sz w:val="24"/>
        </w:rPr>
      </w:pPr>
      <w:r>
        <w:rPr>
          <w:rFonts w:hint="eastAsia" w:ascii="游ゴシック" w:hAnsi="游ゴシック" w:eastAsia="游ゴシック"/>
          <w:b w:val="1"/>
          <w:sz w:val="22"/>
        </w:rPr>
        <w:t>≪かいもん山麓ふれあい公園の再整備に関するマーケットサウンディング調査≫</w:t>
      </w:r>
    </w:p>
    <w:p>
      <w:pPr>
        <w:pStyle w:val="0"/>
        <w:spacing w:line="0" w:lineRule="atLeast"/>
        <w:rPr>
          <w:rFonts w:hint="default" w:asciiTheme="minorHAnsi" w:hAnsiTheme="minorHAnsi" w:eastAsiaTheme="minorHAnsi"/>
          <w:sz w:val="22"/>
        </w:rPr>
      </w:pPr>
    </w:p>
    <w:p>
      <w:pPr>
        <w:pStyle w:val="0"/>
        <w:wordWrap w:val="0"/>
        <w:spacing w:line="0" w:lineRule="atLeast"/>
        <w:jc w:val="right"/>
        <w:rPr>
          <w:rFonts w:hint="default" w:ascii="游ゴシック" w:hAnsi="游ゴシック" w:eastAsia="游ゴシック"/>
          <w:b w:val="1"/>
          <w:sz w:val="22"/>
          <w:u w:val="single" w:color="auto"/>
        </w:rPr>
      </w:pPr>
      <w:r>
        <w:rPr>
          <w:rFonts w:hint="default" w:asciiTheme="minorHAnsi" w:hAnsiTheme="minorHAnsi" w:eastAsiaTheme="minorHAnsi"/>
          <w:sz w:val="22"/>
        </w:rPr>
        <w:t xml:space="preserve"> </w:t>
      </w:r>
      <w:r>
        <w:rPr>
          <w:rFonts w:hint="eastAsia" w:asciiTheme="minorHAnsi" w:hAnsiTheme="minorHAnsi" w:eastAsiaTheme="minorHAnsi"/>
          <w:sz w:val="22"/>
        </w:rPr>
        <w:t xml:space="preserve"> </w:t>
      </w:r>
      <w:r>
        <w:rPr>
          <w:rFonts w:hint="eastAsia" w:ascii="游ゴシック" w:hAnsi="游ゴシック" w:eastAsia="游ゴシック"/>
          <w:b w:val="1"/>
          <w:sz w:val="22"/>
          <w:u w:val="single" w:color="auto"/>
        </w:rPr>
        <w:t>提出日　令和７年　月　日</w:t>
      </w:r>
      <w:r>
        <w:rPr>
          <w:rFonts w:hint="eastAsia" w:ascii="游ゴシック" w:hAnsi="游ゴシック" w:eastAsia="游ゴシック"/>
          <w:b w:val="1"/>
          <w:sz w:val="22"/>
        </w:rPr>
        <w:t>　　</w:t>
      </w:r>
    </w:p>
    <w:tbl>
      <w:tblPr>
        <w:tblStyle w:val="22"/>
        <w:tblW w:w="9655" w:type="dxa"/>
        <w:tblInd w:w="0" w:type="dxa"/>
        <w:tblLayout w:type="fixed"/>
        <w:tblLook w:firstRow="1" w:lastRow="0" w:firstColumn="1" w:lastColumn="0" w:noHBand="0" w:noVBand="1" w:val="04A0"/>
      </w:tblPr>
      <w:tblGrid>
        <w:gridCol w:w="1686"/>
        <w:gridCol w:w="1136"/>
        <w:gridCol w:w="2549"/>
        <w:gridCol w:w="1134"/>
        <w:gridCol w:w="3150"/>
      </w:tblGrid>
      <w:tr>
        <w:trPr>
          <w:trHeight w:val="602" w:hRule="atLeast"/>
        </w:trPr>
        <w:tc>
          <w:tcPr>
            <w:tcW w:w="168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事業者名</w:t>
            </w:r>
          </w:p>
        </w:tc>
        <w:tc>
          <w:tcPr>
            <w:tcW w:w="7969" w:type="dxa"/>
            <w:gridSpan w:val="4"/>
            <w:vAlign w:val="center"/>
          </w:tcPr>
          <w:p>
            <w:pPr>
              <w:pStyle w:val="0"/>
              <w:spacing w:line="0" w:lineRule="atLeast"/>
              <w:jc w:val="left"/>
              <w:rPr>
                <w:rFonts w:hint="default" w:asciiTheme="minorHAnsi" w:hAnsiTheme="minorHAnsi" w:eastAsiaTheme="minorHAnsi"/>
                <w:sz w:val="22"/>
              </w:rPr>
            </w:pPr>
          </w:p>
        </w:tc>
      </w:tr>
      <w:tr>
        <w:trPr>
          <w:trHeight w:val="602" w:hRule="atLeast"/>
        </w:trPr>
        <w:tc>
          <w:tcPr>
            <w:tcW w:w="168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代表者名</w:t>
            </w:r>
          </w:p>
        </w:tc>
        <w:tc>
          <w:tcPr>
            <w:tcW w:w="7969" w:type="dxa"/>
            <w:gridSpan w:val="4"/>
            <w:vAlign w:val="center"/>
          </w:tcPr>
          <w:p>
            <w:pPr>
              <w:pStyle w:val="0"/>
              <w:spacing w:line="0" w:lineRule="atLeast"/>
              <w:jc w:val="left"/>
              <w:rPr>
                <w:rFonts w:hint="default" w:asciiTheme="minorHAnsi" w:hAnsiTheme="minorHAnsi" w:eastAsiaTheme="minorHAnsi"/>
                <w:sz w:val="22"/>
              </w:rPr>
            </w:pPr>
          </w:p>
        </w:tc>
      </w:tr>
      <w:tr>
        <w:trPr>
          <w:trHeight w:val="602" w:hRule="atLeast"/>
        </w:trPr>
        <w:tc>
          <w:tcPr>
            <w:tcW w:w="168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事業所在地</w:t>
            </w:r>
          </w:p>
        </w:tc>
        <w:tc>
          <w:tcPr>
            <w:tcW w:w="7969" w:type="dxa"/>
            <w:gridSpan w:val="4"/>
            <w:vAlign w:val="center"/>
          </w:tcPr>
          <w:p>
            <w:pPr>
              <w:pStyle w:val="0"/>
              <w:spacing w:line="0" w:lineRule="atLeast"/>
              <w:jc w:val="left"/>
              <w:rPr>
                <w:rFonts w:hint="default" w:asciiTheme="minorHAnsi" w:hAnsiTheme="minorHAnsi" w:eastAsiaTheme="minorHAnsi"/>
                <w:sz w:val="22"/>
              </w:rPr>
            </w:pPr>
          </w:p>
        </w:tc>
      </w:tr>
      <w:tr>
        <w:trPr>
          <w:trHeight w:val="602" w:hRule="atLeast"/>
        </w:trPr>
        <w:tc>
          <w:tcPr>
            <w:tcW w:w="168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グループの場合の</w:t>
            </w:r>
          </w:p>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構成事業者名</w:t>
            </w:r>
          </w:p>
        </w:tc>
        <w:tc>
          <w:tcPr>
            <w:tcW w:w="7969" w:type="dxa"/>
            <w:gridSpan w:val="4"/>
            <w:vAlign w:val="center"/>
          </w:tcPr>
          <w:p>
            <w:pPr>
              <w:pStyle w:val="0"/>
              <w:rPr>
                <w:rFonts w:hint="eastAsia"/>
              </w:rPr>
            </w:pPr>
          </w:p>
        </w:tc>
      </w:tr>
      <w:tr>
        <w:trPr>
          <w:trHeight w:val="602" w:hRule="atLeast"/>
        </w:trPr>
        <w:tc>
          <w:tcPr>
            <w:tcW w:w="1686" w:type="dxa"/>
            <w:vMerge w:val="restart"/>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連絡担当者</w:t>
            </w:r>
          </w:p>
        </w:tc>
        <w:tc>
          <w:tcPr>
            <w:tcW w:w="113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氏　名</w:t>
            </w:r>
          </w:p>
        </w:tc>
        <w:tc>
          <w:tcPr>
            <w:tcW w:w="2549" w:type="dxa"/>
            <w:vAlign w:val="center"/>
          </w:tcPr>
          <w:p>
            <w:pPr>
              <w:pStyle w:val="0"/>
              <w:spacing w:line="0" w:lineRule="atLeast"/>
              <w:jc w:val="center"/>
              <w:rPr>
                <w:rFonts w:hint="default" w:asciiTheme="minorHAnsi" w:hAnsiTheme="minorHAnsi" w:eastAsiaTheme="minorHAnsi"/>
                <w:sz w:val="22"/>
              </w:rPr>
            </w:pPr>
          </w:p>
        </w:tc>
        <w:tc>
          <w:tcPr>
            <w:tcW w:w="1134" w:type="dxa"/>
            <w:vAlign w:val="center"/>
          </w:tcPr>
          <w:p>
            <w:pPr>
              <w:pStyle w:val="0"/>
              <w:spacing w:line="0" w:lineRule="atLeast"/>
              <w:jc w:val="center"/>
              <w:rPr>
                <w:rFonts w:hint="default" w:asciiTheme="minorHAnsi" w:hAnsiTheme="minorHAnsi" w:eastAsiaTheme="minorHAnsi"/>
                <w:sz w:val="18"/>
              </w:rPr>
            </w:pPr>
            <w:r>
              <w:rPr>
                <w:rFonts w:hint="eastAsia" w:ascii="游ゴシック" w:hAnsi="游ゴシック" w:eastAsia="游ゴシック"/>
                <w:b w:val="1"/>
                <w:sz w:val="18"/>
              </w:rPr>
              <w:t>所属部署名</w:t>
            </w:r>
          </w:p>
        </w:tc>
        <w:tc>
          <w:tcPr>
            <w:tcW w:w="3150" w:type="dxa"/>
            <w:vAlign w:val="center"/>
          </w:tcPr>
          <w:p>
            <w:pPr>
              <w:pStyle w:val="0"/>
              <w:spacing w:line="0" w:lineRule="atLeast"/>
              <w:jc w:val="center"/>
              <w:rPr>
                <w:rFonts w:hint="default" w:asciiTheme="minorHAnsi" w:hAnsiTheme="minorHAnsi" w:eastAsiaTheme="minorHAnsi"/>
                <w:sz w:val="22"/>
              </w:rPr>
            </w:pPr>
          </w:p>
        </w:tc>
      </w:tr>
      <w:tr>
        <w:trPr>
          <w:trHeight w:val="602" w:hRule="atLeast"/>
        </w:trPr>
        <w:tc>
          <w:tcPr>
            <w:tcW w:w="1686" w:type="dxa"/>
            <w:vMerge w:val="continue"/>
            <w:vAlign w:val="center"/>
          </w:tcPr>
          <w:p>
            <w:pPr>
              <w:pStyle w:val="0"/>
              <w:spacing w:line="0" w:lineRule="atLeast"/>
              <w:jc w:val="center"/>
              <w:rPr>
                <w:rFonts w:hint="default" w:asciiTheme="minorHAnsi" w:hAnsiTheme="minorHAnsi" w:eastAsiaTheme="minorHAnsi"/>
                <w:sz w:val="22"/>
              </w:rPr>
            </w:pPr>
          </w:p>
        </w:tc>
        <w:tc>
          <w:tcPr>
            <w:tcW w:w="113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E-mail</w:t>
            </w:r>
          </w:p>
        </w:tc>
        <w:tc>
          <w:tcPr>
            <w:tcW w:w="6833" w:type="dxa"/>
            <w:gridSpan w:val="3"/>
            <w:vAlign w:val="center"/>
          </w:tcPr>
          <w:p>
            <w:pPr>
              <w:pStyle w:val="0"/>
              <w:spacing w:line="0" w:lineRule="atLeast"/>
              <w:jc w:val="center"/>
              <w:rPr>
                <w:rFonts w:hint="default" w:asciiTheme="minorHAnsi" w:hAnsiTheme="minorHAnsi" w:eastAsiaTheme="minorHAnsi"/>
                <w:sz w:val="22"/>
              </w:rPr>
            </w:pPr>
          </w:p>
        </w:tc>
      </w:tr>
      <w:tr>
        <w:trPr>
          <w:trHeight w:val="602" w:hRule="atLeast"/>
        </w:trPr>
        <w:tc>
          <w:tcPr>
            <w:tcW w:w="1686" w:type="dxa"/>
            <w:vMerge w:val="continue"/>
            <w:vAlign w:val="center"/>
          </w:tcPr>
          <w:p>
            <w:pPr>
              <w:pStyle w:val="0"/>
              <w:spacing w:line="0" w:lineRule="atLeast"/>
              <w:jc w:val="center"/>
              <w:rPr>
                <w:rFonts w:hint="default" w:asciiTheme="minorHAnsi" w:hAnsiTheme="minorHAnsi" w:eastAsiaTheme="minorHAnsi"/>
                <w:sz w:val="22"/>
              </w:rPr>
            </w:pPr>
          </w:p>
        </w:tc>
        <w:tc>
          <w:tcPr>
            <w:tcW w:w="1136" w:type="dxa"/>
            <w:vAlign w:val="center"/>
          </w:tcPr>
          <w:p>
            <w:pPr>
              <w:pStyle w:val="0"/>
              <w:spacing w:line="0" w:lineRule="atLeast"/>
              <w:jc w:val="center"/>
              <w:rPr>
                <w:rFonts w:hint="eastAsia" w:ascii="游ゴシック" w:hAnsi="游ゴシック" w:eastAsia="游ゴシック"/>
                <w:b w:val="1"/>
                <w:sz w:val="18"/>
              </w:rPr>
            </w:pPr>
            <w:r>
              <w:rPr>
                <w:rFonts w:hint="eastAsia" w:ascii="游ゴシック" w:hAnsi="游ゴシック" w:eastAsia="游ゴシック"/>
                <w:b w:val="1"/>
                <w:sz w:val="18"/>
              </w:rPr>
              <w:t>電　話</w:t>
            </w:r>
          </w:p>
        </w:tc>
        <w:tc>
          <w:tcPr>
            <w:tcW w:w="6833" w:type="dxa"/>
            <w:gridSpan w:val="3"/>
            <w:vAlign w:val="center"/>
          </w:tcPr>
          <w:p>
            <w:pPr>
              <w:pStyle w:val="0"/>
              <w:spacing w:line="0" w:lineRule="atLeast"/>
              <w:jc w:val="center"/>
              <w:rPr>
                <w:rFonts w:hint="default" w:asciiTheme="minorHAnsi" w:hAnsiTheme="minorHAnsi" w:eastAsiaTheme="minorHAnsi"/>
                <w:sz w:val="22"/>
              </w:rPr>
            </w:pPr>
          </w:p>
        </w:tc>
      </w:tr>
    </w:tbl>
    <w:p>
      <w:pPr>
        <w:pStyle w:val="0"/>
        <w:rPr>
          <w:rFonts w:hint="default" w:asciiTheme="minorHAnsi" w:hAnsiTheme="minorHAnsi" w:eastAsiaTheme="minorHAnsi"/>
          <w:sz w:val="20"/>
        </w:rPr>
      </w:pPr>
    </w:p>
    <w:p>
      <w:pPr>
        <w:pStyle w:val="0"/>
        <w:rPr>
          <w:rFonts w:hint="default" w:asciiTheme="minorHAnsi" w:hAnsiTheme="minorHAnsi" w:eastAsiaTheme="minorHAnsi"/>
          <w:sz w:val="20"/>
        </w:rPr>
      </w:pPr>
      <w:r>
        <w:rPr>
          <w:rFonts w:hint="eastAsia" w:asciiTheme="minorHAnsi" w:hAnsiTheme="minorHAnsi" w:eastAsiaTheme="minorHAnsi"/>
          <w:sz w:val="21"/>
        </w:rPr>
        <w:t>　このたびは，本調査にご参加くださり，誠にありがとうございます。対話内容に関して貴社にてご検討いただいた内容について，可能な範囲（一部項目のみの回答も可能です）で構いませんので，ご提案・ご意見をお寄せいただけますと幸いに存じます。</w:t>
      </w:r>
    </w:p>
    <w:p>
      <w:pPr>
        <w:pStyle w:val="0"/>
        <w:rPr>
          <w:rFonts w:hint="default" w:asciiTheme="minorHAnsi" w:hAnsiTheme="minorHAnsi" w:eastAsiaTheme="minorHAnsi"/>
          <w:sz w:val="20"/>
        </w:rPr>
      </w:pPr>
    </w:p>
    <w:tbl>
      <w:tblPr>
        <w:tblStyle w:val="23"/>
        <w:tblW w:w="0" w:type="auto"/>
        <w:tblInd w:w="0" w:type="dxa"/>
        <w:tblLayout w:type="fixed"/>
        <w:tblLook w:firstRow="1" w:lastRow="0" w:firstColumn="1" w:lastColumn="0" w:noHBand="0" w:noVBand="1" w:val="04A0"/>
      </w:tblPr>
      <w:tblGrid>
        <w:gridCol w:w="1570"/>
        <w:gridCol w:w="3360"/>
        <w:gridCol w:w="4725"/>
      </w:tblGrid>
      <w:tr>
        <w:trPr/>
        <w:tc>
          <w:tcPr>
            <w:tcW w:w="1570" w:type="dxa"/>
            <w:vAlign w:val="center"/>
          </w:tcPr>
          <w:p>
            <w:pPr>
              <w:pStyle w:val="0"/>
              <w:spacing w:line="0" w:lineRule="atLeast"/>
              <w:jc w:val="center"/>
              <w:rPr>
                <w:rFonts w:hint="eastAsia" w:ascii="游ゴシック" w:hAnsi="游ゴシック" w:eastAsia="游ゴシック"/>
                <w:b w:val="1"/>
                <w:sz w:val="20"/>
              </w:rPr>
            </w:pPr>
            <w:r>
              <w:rPr>
                <w:rFonts w:hint="eastAsia" w:ascii="游ゴシック" w:hAnsi="游ゴシック" w:eastAsia="游ゴシック"/>
                <w:b w:val="1"/>
                <w:sz w:val="20"/>
              </w:rPr>
              <w:t>項目</w:t>
            </w:r>
          </w:p>
        </w:tc>
        <w:tc>
          <w:tcPr>
            <w:tcW w:w="3360" w:type="dxa"/>
            <w:vAlign w:val="center"/>
          </w:tcPr>
          <w:p>
            <w:pPr>
              <w:pStyle w:val="0"/>
              <w:spacing w:line="0" w:lineRule="atLeast"/>
              <w:jc w:val="center"/>
              <w:rPr>
                <w:rFonts w:hint="eastAsia" w:ascii="游ゴシック" w:hAnsi="游ゴシック" w:eastAsia="游ゴシック"/>
                <w:b w:val="1"/>
                <w:sz w:val="20"/>
              </w:rPr>
            </w:pPr>
            <w:r>
              <w:rPr>
                <w:rFonts w:hint="eastAsia" w:ascii="游ゴシック" w:hAnsi="游ゴシック" w:eastAsia="游ゴシック"/>
                <w:b w:val="1"/>
                <w:sz w:val="20"/>
              </w:rPr>
              <w:t>具体的な検討事項</w:t>
            </w:r>
          </w:p>
        </w:tc>
        <w:tc>
          <w:tcPr>
            <w:tcW w:w="4725" w:type="dxa"/>
            <w:vAlign w:val="center"/>
          </w:tcPr>
          <w:p>
            <w:pPr>
              <w:pStyle w:val="0"/>
              <w:spacing w:line="0" w:lineRule="atLeast"/>
              <w:jc w:val="center"/>
              <w:rPr>
                <w:rFonts w:hint="eastAsia" w:ascii="游ゴシック" w:hAnsi="游ゴシック" w:eastAsia="游ゴシック"/>
                <w:b w:val="1"/>
                <w:sz w:val="20"/>
              </w:rPr>
            </w:pPr>
            <w:r>
              <w:rPr>
                <w:rFonts w:hint="eastAsia" w:ascii="游ゴシック" w:hAnsi="游ゴシック" w:eastAsia="游ゴシック"/>
                <w:b w:val="1"/>
                <w:sz w:val="20"/>
              </w:rPr>
              <w:t>貴社のお考え</w:t>
            </w:r>
          </w:p>
        </w:tc>
      </w:tr>
      <w:tr>
        <w:trPr>
          <w:trHeight w:val="1955" w:hRule="atLeast"/>
        </w:trPr>
        <w:tc>
          <w:tcPr>
            <w:tcW w:w="1570" w:type="dxa"/>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１</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事業期間</w:t>
            </w:r>
          </w:p>
        </w:tc>
        <w:tc>
          <w:tcPr>
            <w:tcW w:w="3360" w:type="dxa"/>
            <w:vAlign w:val="center"/>
          </w:tcPr>
          <w:p>
            <w:pPr>
              <w:pStyle w:val="0"/>
              <w:spacing w:line="0" w:lineRule="atLeast"/>
              <w:jc w:val="both"/>
              <w:rPr>
                <w:rFonts w:hint="eastAsia" w:ascii="游明朝" w:hAnsi="游明朝" w:eastAsia="游明朝"/>
                <w:sz w:val="20"/>
              </w:rPr>
            </w:pPr>
            <w:r>
              <w:rPr>
                <w:rFonts w:hint="eastAsia" w:asciiTheme="minorHAnsi" w:hAnsiTheme="minorHAnsi" w:eastAsiaTheme="minorHAnsi"/>
                <w:sz w:val="20"/>
              </w:rPr>
              <w:t>望ましい事業期間をお聞かせください。また，市の方針を勘案し，適切な事業開始の時期について，お聞かせください。</w:t>
            </w:r>
          </w:p>
        </w:tc>
        <w:tc>
          <w:tcPr>
            <w:tcW w:w="4725" w:type="dxa"/>
            <w:vAlign w:val="center"/>
          </w:tcPr>
          <w:p>
            <w:pPr>
              <w:pStyle w:val="0"/>
              <w:spacing w:line="0" w:lineRule="atLeast"/>
              <w:jc w:val="both"/>
              <w:rPr>
                <w:rFonts w:hint="eastAsia" w:ascii="游ゴシック" w:hAnsi="游ゴシック" w:eastAsia="游ゴシック"/>
                <w:b w:val="1"/>
                <w:sz w:val="20"/>
              </w:rPr>
            </w:pPr>
          </w:p>
        </w:tc>
      </w:tr>
      <w:tr>
        <w:trPr>
          <w:trHeight w:val="1970" w:hRule="atLeast"/>
        </w:trPr>
        <w:tc>
          <w:tcPr>
            <w:tcW w:w="1570" w:type="dxa"/>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２</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整備・管理運営の手法</w:t>
            </w:r>
          </w:p>
        </w:tc>
        <w:tc>
          <w:tcPr>
            <w:tcW w:w="3360" w:type="dxa"/>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どのような整備・管理運営の手法が最適か，お聞かせください。</w:t>
            </w:r>
          </w:p>
        </w:tc>
        <w:tc>
          <w:tcPr>
            <w:tcW w:w="4725" w:type="dxa"/>
            <w:vAlign w:val="center"/>
          </w:tcPr>
          <w:p>
            <w:pPr>
              <w:pStyle w:val="0"/>
              <w:spacing w:line="0" w:lineRule="atLeast"/>
              <w:jc w:val="both"/>
              <w:rPr>
                <w:rFonts w:hint="eastAsia" w:ascii="游ゴシック" w:hAnsi="游ゴシック" w:eastAsia="游ゴシック"/>
                <w:b w:val="1"/>
                <w:sz w:val="20"/>
              </w:rPr>
            </w:pPr>
          </w:p>
        </w:tc>
      </w:tr>
      <w:tr>
        <w:trPr>
          <w:trHeight w:val="2038" w:hRule="atLeast"/>
        </w:trPr>
        <w:tc>
          <w:tcPr>
            <w:tcW w:w="1570" w:type="dxa"/>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３</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事業範囲</w:t>
            </w:r>
          </w:p>
        </w:tc>
        <w:tc>
          <w:tcPr>
            <w:tcW w:w="3360" w:type="dxa"/>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敷地面積（約</w:t>
            </w:r>
            <w:r>
              <w:rPr>
                <w:rFonts w:hint="eastAsia" w:ascii="游明朝" w:hAnsi="游明朝" w:eastAsia="游明朝"/>
                <w:sz w:val="20"/>
              </w:rPr>
              <w:t>15</w:t>
            </w:r>
            <w:bookmarkStart w:id="0" w:name="_GoBack"/>
            <w:bookmarkEnd w:id="0"/>
            <w:r>
              <w:rPr>
                <w:rFonts w:hint="eastAsia" w:ascii="游明朝" w:hAnsi="游明朝" w:eastAsia="游明朝"/>
                <w:sz w:val="20"/>
              </w:rPr>
              <w:t>万㎡）と広大であるため，部分的な再整備も想定しています。再整備及び管理運営を進める上で，最適と思われる範囲をお聞かせください。</w:t>
            </w:r>
          </w:p>
        </w:tc>
        <w:tc>
          <w:tcPr>
            <w:tcW w:w="4725" w:type="dxa"/>
            <w:vAlign w:val="center"/>
          </w:tcPr>
          <w:p>
            <w:pPr>
              <w:pStyle w:val="0"/>
              <w:spacing w:line="0" w:lineRule="atLeast"/>
              <w:jc w:val="both"/>
              <w:rPr>
                <w:rFonts w:hint="eastAsia" w:ascii="游ゴシック" w:hAnsi="游ゴシック" w:eastAsia="游ゴシック"/>
                <w:b w:val="1"/>
                <w:sz w:val="20"/>
              </w:rPr>
            </w:pPr>
          </w:p>
        </w:tc>
      </w:tr>
      <w:tr>
        <w:trPr>
          <w:trHeight w:val="2880" w:hRule="atLeast"/>
        </w:trPr>
        <w:tc>
          <w:tcPr>
            <w:tcW w:w="1570" w:type="dxa"/>
            <w:vAlign w:val="center"/>
          </w:tcPr>
          <w:p>
            <w:pPr>
              <w:pStyle w:val="0"/>
              <w:rPr>
                <w:rFonts w:hint="eastAsia" w:ascii="游ゴシック" w:hAnsi="游ゴシック" w:eastAsia="游ゴシック"/>
                <w:b w:val="1"/>
                <w:sz w:val="20"/>
              </w:rPr>
            </w:pPr>
            <w:r>
              <w:rPr>
                <w:rFonts w:hint="eastAsia" w:ascii="游ゴシック" w:hAnsi="游ゴシック" w:eastAsia="游ゴシック"/>
                <w:b w:val="1"/>
                <w:sz w:val="20"/>
              </w:rPr>
              <w:t>４</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望ましい整備イメージ</w:t>
            </w: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近年のトレンドや市場動向等を勘案し，</w:t>
            </w:r>
            <w:r>
              <w:rPr>
                <w:rFonts w:hint="eastAsia" w:ascii="游明朝" w:hAnsi="游明朝" w:eastAsia="游明朝"/>
                <w:sz w:val="20"/>
              </w:rPr>
              <w:t>10</w:t>
            </w:r>
            <w:r>
              <w:rPr>
                <w:rFonts w:hint="eastAsia" w:ascii="游明朝" w:hAnsi="游明朝" w:eastAsia="游明朝"/>
                <w:sz w:val="20"/>
              </w:rPr>
              <w:t>年</w:t>
            </w:r>
            <w:r>
              <w:rPr>
                <w:rFonts w:hint="eastAsia" w:ascii="游明朝" w:hAnsi="游明朝" w:eastAsia="游明朝"/>
                <w:sz w:val="20"/>
              </w:rPr>
              <w:t>~20</w:t>
            </w:r>
            <w:r>
              <w:rPr>
                <w:rFonts w:hint="eastAsia" w:ascii="游明朝" w:hAnsi="游明朝" w:eastAsia="游明朝"/>
                <w:sz w:val="20"/>
              </w:rPr>
              <w:t>年のスパンで最も望ましいと考える再整備イメージ（運営業態等）について，お聞かせください。（キャンプ場やアウトドア施設以外の機能を有する再整備の提案も受け付けます。）</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b w:val="1"/>
                <w:sz w:val="20"/>
              </w:rPr>
            </w:pPr>
          </w:p>
        </w:tc>
      </w:tr>
      <w:tr>
        <w:trPr>
          <w:trHeight w:val="4460" w:hRule="atLeast"/>
        </w:trPr>
        <w:tc>
          <w:tcPr>
            <w:tcW w:w="1570" w:type="dxa"/>
            <w:vAlign w:val="center"/>
          </w:tcPr>
          <w:p>
            <w:pPr>
              <w:pStyle w:val="0"/>
              <w:spacing w:line="0" w:lineRule="atLeast"/>
              <w:jc w:val="both"/>
              <w:rPr>
                <w:rFonts w:hint="eastAsia" w:ascii="游ゴシック" w:hAnsi="游ゴシック" w:eastAsia="游ゴシック"/>
                <w:b w:val="1"/>
                <w:sz w:val="20"/>
              </w:rPr>
            </w:pPr>
            <w:r>
              <w:rPr>
                <w:rFonts w:hint="eastAsia" w:ascii="游ゴシック" w:hAnsi="游ゴシック" w:eastAsia="游ゴシック"/>
                <w:b w:val="1"/>
                <w:sz w:val="20"/>
              </w:rPr>
              <w:t>５</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市への要望</w:t>
            </w: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游明朝" w:hAnsi="游明朝" w:eastAsia="游明朝"/>
                <w:sz w:val="20"/>
              </w:rPr>
            </w:pPr>
            <w:r>
              <w:rPr>
                <w:rFonts w:hint="eastAsia" w:ascii="游明朝" w:hAnsi="游明朝" w:eastAsia="游明朝"/>
                <w:sz w:val="20"/>
              </w:rPr>
              <w:t>ふれあい公園の再整備及び管理運営に参入するとした場合，市に対して要望（助成等）がございましたら，ご意見をお聞かせください。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b w:val="1"/>
                <w:sz w:val="20"/>
              </w:rPr>
            </w:pPr>
          </w:p>
        </w:tc>
      </w:tr>
      <w:tr>
        <w:trPr>
          <w:trHeight w:val="3882" w:hRule="atLeast"/>
        </w:trPr>
        <w:tc>
          <w:tcPr>
            <w:tcW w:w="1570" w:type="dxa"/>
            <w:vAlign w:val="center"/>
          </w:tcPr>
          <w:p>
            <w:pPr>
              <w:pStyle w:val="0"/>
              <w:rPr>
                <w:rFonts w:hint="eastAsia"/>
              </w:rPr>
            </w:pPr>
            <w:r>
              <w:rPr>
                <w:rFonts w:hint="eastAsia" w:ascii="游ゴシック" w:hAnsi="游ゴシック" w:eastAsia="游ゴシック"/>
                <w:b w:val="1"/>
                <w:sz w:val="20"/>
              </w:rPr>
              <w:t>６</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その他</w:t>
            </w:r>
          </w:p>
        </w:tc>
        <w:tc>
          <w:tcPr>
            <w:tcW w:w="33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ascii="游明朝" w:hAnsi="游明朝" w:eastAsia="游明朝"/>
                <w:sz w:val="20"/>
              </w:rPr>
              <w:t>本事業を進めるにあたり，気になる点や市に確認したい点など，ご自由にお聞かせください。</w:t>
            </w:r>
          </w:p>
        </w:tc>
        <w:tc>
          <w:tcPr>
            <w:tcW w:w="47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asciiTheme="minorHAnsi" w:hAnsiTheme="minorHAnsi" w:eastAsiaTheme="minorHAnsi"/>
          <w:sz w:val="20"/>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TotalTime>
  <Pages>2</Pages>
  <Words>4</Words>
  <Characters>635</Characters>
  <Application>JUST Note</Application>
  <Lines>92</Lines>
  <Paragraphs>30</Paragraphs>
  <CharactersWithSpaces>659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2025-06-02T08:22:07Z</cp:lastPrinted>
  <dcterms:created xsi:type="dcterms:W3CDTF">2020-04-28T07:45:00Z</dcterms:created>
  <dcterms:modified xsi:type="dcterms:W3CDTF">2025-06-02T08:36:10Z</dcterms:modified>
  <cp:revision>22</cp:revision>
</cp:coreProperties>
</file>