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255" w:type="dxa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800"/>
      </w:tblGrid>
      <w:tr>
        <w:trPr/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【様式第５号】</w:t>
      </w:r>
    </w:p>
    <w:p>
      <w:pPr>
        <w:pStyle w:val="0"/>
        <w:ind w:right="6" w:rightChars="3"/>
        <w:jc w:val="righ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right="8" w:rightChars="4" w:firstLine="6360" w:firstLineChars="26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8" w:rightChars="4" w:firstLine="6360" w:firstLineChars="265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-435" w:rightChars="-207" w:firstLine="221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指宿市長　打越　明司　　様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378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sz w:val="24"/>
          <w:fitText w:val="1200" w:id="1"/>
        </w:rPr>
        <w:t>地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ind w:left="378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法人等名称：</w:t>
      </w:r>
    </w:p>
    <w:p>
      <w:pPr>
        <w:pStyle w:val="0"/>
        <w:spacing w:line="0" w:lineRule="atLeast"/>
        <w:ind w:left="3780" w:leftChars="0" w:right="0" w:rightChars="0" w:firstLine="1440" w:firstLineChars="6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※個人の場合は屋号がある場合記入</w:t>
      </w:r>
    </w:p>
    <w:p>
      <w:pPr>
        <w:pStyle w:val="0"/>
        <w:ind w:left="378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40"/>
          <w:sz w:val="24"/>
          <w:fitText w:val="1200" w:id="2"/>
        </w:rPr>
        <w:t>代表者</w:t>
      </w:r>
      <w:r>
        <w:rPr>
          <w:rFonts w:hint="eastAsia" w:ascii="ＭＳ 明朝" w:hAnsi="ＭＳ 明朝" w:eastAsia="ＭＳ 明朝"/>
          <w:color w:val="000000" w:themeColor="text1"/>
          <w:sz w:val="24"/>
          <w:fitText w:val="1200" w:id="2"/>
        </w:rPr>
        <w:t>名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：　　　　　　　　　　　　　　　㊞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企画提案書表紙（正本用）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「指宿市こんにちは赤ちゃん～ようこそ指宿へ～」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に係る記念品制作業務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公募型プロポーザル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標記のことについて，以下のとおり企画提案書等を提出します。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■提出書類</w:t>
      </w:r>
    </w:p>
    <w:p>
      <w:pPr>
        <w:pStyle w:val="24"/>
        <w:numPr>
          <w:numId w:val="0"/>
        </w:numPr>
        <w:ind w:left="0" w:leftChars="0"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　企画提案書表紙（様式第５号）　※本紙</w:t>
      </w:r>
    </w:p>
    <w:p>
      <w:pPr>
        <w:pStyle w:val="24"/>
        <w:numPr>
          <w:numId w:val="0"/>
        </w:numPr>
        <w:ind w:left="0" w:leftChars="0"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　企画提案書（様式第７号）</w:t>
      </w:r>
    </w:p>
    <w:p>
      <w:pPr>
        <w:pStyle w:val="24"/>
        <w:numPr>
          <w:numId w:val="0"/>
        </w:numPr>
        <w:ind w:left="0" w:leftChars="0" w:firstLine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24"/>
        <w:numPr>
          <w:numId w:val="0"/>
        </w:numPr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4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4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0" w:leftChars="0" w:right="0" w:rightChars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0" w:leftChars="0" w:right="0" w:rightChars="0" w:firstLine="1440" w:firstLineChars="6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【担当者連絡先】</w:t>
      </w:r>
    </w:p>
    <w:tbl>
      <w:tblPr>
        <w:tblStyle w:val="32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3088"/>
        <w:gridCol w:w="4515"/>
      </w:tblGrid>
      <w:tr>
        <w:trPr>
          <w:trHeight w:val="570" w:hRule="atLeast"/>
        </w:trPr>
        <w:tc>
          <w:tcPr>
            <w:tcW w:w="3088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jc w:val="distribute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法人等名称</w:t>
            </w:r>
          </w:p>
          <w:p>
            <w:pPr>
              <w:pStyle w:val="0"/>
              <w:spacing w:line="0" w:lineRule="atLeast"/>
              <w:ind w:left="0" w:leftChars="0" w:right="0" w:rightChars="0" w:firstLine="0" w:firstLineChars="0"/>
              <w:jc w:val="distribute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※個人の場合は屋号又は個人名</w:t>
            </w:r>
          </w:p>
        </w:tc>
        <w:tc>
          <w:tcPr>
            <w:tcW w:w="4515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  <w:color w:val="000000" w:themeColor="text1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3088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jc w:val="distribute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担当部署</w:t>
            </w:r>
          </w:p>
          <w:p>
            <w:pPr>
              <w:pStyle w:val="0"/>
              <w:spacing w:line="0" w:lineRule="atLeast"/>
              <w:ind w:left="0" w:leftChars="0" w:right="0" w:rightChars="0" w:firstLine="0" w:firstLineChars="0"/>
              <w:jc w:val="distribute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※個人の場合は記入不要</w:t>
            </w:r>
          </w:p>
        </w:tc>
        <w:tc>
          <w:tcPr>
            <w:tcW w:w="4515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  <w:color w:val="000000" w:themeColor="text1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3088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jc w:val="distribute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担当者（役職・氏名）</w:t>
            </w:r>
          </w:p>
        </w:tc>
        <w:tc>
          <w:tcPr>
            <w:tcW w:w="4515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  <w:color w:val="000000" w:themeColor="text1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3088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jc w:val="distribute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電話</w:t>
            </w:r>
          </w:p>
        </w:tc>
        <w:tc>
          <w:tcPr>
            <w:tcW w:w="4515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  <w:color w:val="000000" w:themeColor="text1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3088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jc w:val="distribute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電子メール</w:t>
            </w:r>
          </w:p>
        </w:tc>
        <w:tc>
          <w:tcPr>
            <w:tcW w:w="4515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sectPr>
      <w:footerReference r:id="rId5" w:type="even"/>
      <w:pgSz w:w="11906" w:h="16838"/>
      <w:pgMar w:top="851" w:right="1418" w:bottom="567" w:left="1418" w:header="851" w:footer="992" w:gutter="0"/>
      <w:cols w:space="720"/>
      <w:textDirection w:val="lrTb"/>
      <w:docGrid w:type="lines" w:linePitch="3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16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2200EE"/>
      <w:u w:val="single" w:color="auto"/>
    </w:r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lock Text"/>
    <w:basedOn w:val="0"/>
    <w:next w:val="22"/>
    <w:link w:val="0"/>
    <w:uiPriority w:val="0"/>
    <w:pPr>
      <w:ind w:left="104" w:leftChars="104" w:right="60" w:rightChars="60" w:hanging="350" w:hangingChars="162"/>
    </w:pPr>
    <w:rPr>
      <w:sz w:val="22"/>
    </w:rPr>
  </w:style>
  <w:style w:type="paragraph" w:styleId="23" w:customStyle="1">
    <w:name w:val="表紙文字"/>
    <w:basedOn w:val="0"/>
    <w:next w:val="23"/>
    <w:link w:val="0"/>
    <w:uiPriority w:val="0"/>
    <w:pPr>
      <w:jc w:val="center"/>
    </w:pPr>
    <w:rPr>
      <w:rFonts w:ascii="ＭＳ ゴシック" w:hAnsi="ＭＳ ゴシック" w:eastAsia="ＭＳ ゴシック"/>
      <w:sz w:val="4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z w:val="22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z w:val="22"/>
    </w:rPr>
  </w:style>
  <w:style w:type="character" w:styleId="28" w:customStyle="1">
    <w:name w:val="結語 (文字)"/>
    <w:next w:val="28"/>
    <w:link w:val="27"/>
    <w:uiPriority w:val="0"/>
    <w:rPr>
      <w:rFonts w:ascii="ＭＳ 明朝" w:hAnsi="ＭＳ 明朝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286</TotalTime>
  <Pages>1</Pages>
  <Words>0</Words>
  <Characters>235</Characters>
  <Application>JUST Note</Application>
  <Lines>45</Lines>
  <Paragraphs>23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指宿市有地土地利用事業者募集要項</dc:title>
  <dc:creator>中村 慶之介</dc:creator>
  <cp:lastModifiedBy>指宿市役所</cp:lastModifiedBy>
  <cp:lastPrinted>2026-03-25T00:18:45Z</cp:lastPrinted>
  <dcterms:created xsi:type="dcterms:W3CDTF">2020-06-29T12:45:00Z</dcterms:created>
  <dcterms:modified xsi:type="dcterms:W3CDTF">2026-04-07T10:23:28Z</dcterms:modified>
  <cp:revision>38</cp:revision>
</cp:coreProperties>
</file>