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252" w:hanging="252" w:hangingChars="100"/>
        <w:rPr>
          <w:rFonts w:hint="default" w:asciiTheme="minorEastAsia" w:hAnsiTheme="minorEastAsia"/>
        </w:rPr>
      </w:pPr>
      <w:r>
        <w:rPr>
          <w:rFonts w:hint="eastAsia" w:asciiTheme="minorEastAsia" w:hAnsiTheme="minorEastAsia"/>
        </w:rPr>
        <w:t>第１号様式（</w:t>
      </w:r>
      <w:r>
        <w:rPr>
          <w:rFonts w:hint="eastAsia" w:asciiTheme="minorEastAsia" w:hAnsiTheme="minorEastAsia"/>
          <w:color w:val="000000" w:themeColor="text1"/>
        </w:rPr>
        <w:t>第６条関係</w:t>
      </w:r>
      <w:r>
        <w:rPr>
          <w:rFonts w:hint="eastAsia" w:asciiTheme="minorEastAsia" w:hAnsiTheme="minorEastAsia"/>
        </w:rPr>
        <w:t>）</w:t>
      </w:r>
    </w:p>
    <w:p>
      <w:pPr>
        <w:pStyle w:val="0"/>
        <w:wordWrap w:val="0"/>
        <w:spacing w:line="340" w:lineRule="exact"/>
        <w:ind w:left="252" w:hanging="252" w:hangingChars="100"/>
        <w:jc w:val="right"/>
        <w:rPr>
          <w:rFonts w:hint="default" w:asciiTheme="minorEastAsia" w:hAnsiTheme="minorEastAsia"/>
        </w:rPr>
      </w:pPr>
      <w:r>
        <w:rPr>
          <w:rFonts w:hint="eastAsia" w:asciiTheme="minorEastAsia" w:hAnsiTheme="minorEastAsia"/>
        </w:rPr>
        <w:t>　　令和　年　月　日　</w:t>
      </w:r>
    </w:p>
    <w:p>
      <w:pPr>
        <w:pStyle w:val="0"/>
        <w:wordWrap w:val="0"/>
        <w:spacing w:line="340" w:lineRule="exact"/>
        <w:ind w:left="252" w:hanging="252" w:hangingChars="100"/>
        <w:jc w:val="right"/>
        <w:rPr>
          <w:rFonts w:hint="default" w:asciiTheme="minorEastAsia" w:hAnsiTheme="minorEastAsia"/>
        </w:rPr>
      </w:pPr>
    </w:p>
    <w:p>
      <w:pPr>
        <w:pStyle w:val="0"/>
        <w:spacing w:line="340" w:lineRule="exact"/>
        <w:ind w:left="252" w:leftChars="100"/>
        <w:rPr>
          <w:rFonts w:hint="default" w:asciiTheme="minorEastAsia" w:hAnsiTheme="minorEastAsia"/>
        </w:rPr>
      </w:pPr>
      <w:r>
        <w:rPr>
          <w:rFonts w:hint="eastAsia" w:asciiTheme="minorEastAsia" w:hAnsiTheme="minorEastAsia"/>
        </w:rPr>
        <w:t>指宿市長　　　　　　様</w:t>
      </w:r>
    </w:p>
    <w:p>
      <w:pPr>
        <w:pStyle w:val="0"/>
        <w:spacing w:line="340" w:lineRule="exact"/>
        <w:ind w:left="252" w:hanging="252" w:hangingChars="100"/>
        <w:rPr>
          <w:rFonts w:hint="default" w:asciiTheme="minorEastAsia" w:hAnsiTheme="minorEastAsia"/>
        </w:rPr>
      </w:pPr>
    </w:p>
    <w:p>
      <w:pPr>
        <w:pStyle w:val="0"/>
        <w:spacing w:line="340" w:lineRule="exact"/>
        <w:ind w:left="4518" w:leftChars="1800" w:right="0" w:rightChars="0" w:firstLine="0" w:firstLineChars="0"/>
        <w:jc w:val="left"/>
        <w:rPr>
          <w:rFonts w:hint="default" w:asciiTheme="minorEastAsia" w:hAnsiTheme="minorEastAsia"/>
        </w:rPr>
      </w:pPr>
      <w:r>
        <w:rPr>
          <w:rFonts w:hint="eastAsia" w:asciiTheme="minorEastAsia" w:hAnsiTheme="minorEastAsia"/>
        </w:rPr>
        <w:t>住　　所　〒　　　－</w:t>
      </w:r>
    </w:p>
    <w:p>
      <w:pPr>
        <w:pStyle w:val="0"/>
        <w:spacing w:line="340" w:lineRule="exact"/>
        <w:ind w:left="5773" w:leftChars="2300" w:right="0" w:rightChars="0" w:firstLine="0" w:firstLineChars="0"/>
        <w:jc w:val="left"/>
        <w:rPr>
          <w:rFonts w:hint="default" w:asciiTheme="minorEastAsia" w:hAnsiTheme="minorEastAsia"/>
        </w:rPr>
      </w:pPr>
      <w:r>
        <w:rPr>
          <w:rFonts w:hint="eastAsia" w:asciiTheme="minorEastAsia" w:hAnsiTheme="minorEastAsia"/>
          <w:u w:val="single" w:color="auto"/>
        </w:rPr>
        <w:t>　　　　　　　　　　　　　</w:t>
      </w:r>
    </w:p>
    <w:p>
      <w:pPr>
        <w:pStyle w:val="0"/>
        <w:spacing w:line="340" w:lineRule="exact"/>
        <w:ind w:left="4518" w:leftChars="1800" w:right="0" w:rightChars="0" w:firstLine="0" w:firstLineChars="0"/>
        <w:jc w:val="left"/>
        <w:rPr>
          <w:rFonts w:hint="default" w:asciiTheme="minorEastAsia" w:hAnsiTheme="minorEastAsia"/>
        </w:rPr>
      </w:pPr>
      <w:r>
        <w:rPr>
          <w:rFonts w:hint="eastAsia" w:asciiTheme="minorEastAsia" w:hAnsiTheme="minorEastAsia"/>
        </w:rPr>
        <w:t>氏　　名</w:t>
      </w:r>
      <w:r>
        <w:rPr>
          <w:rFonts w:hint="eastAsia" w:asciiTheme="minorEastAsia" w:hAnsiTheme="minorEastAsia"/>
          <w:u w:val="none" w:color="auto"/>
        </w:rPr>
        <w:t>　</w:t>
      </w:r>
      <w:r>
        <w:rPr>
          <w:rFonts w:hint="eastAsia" w:asciiTheme="minorEastAsia" w:hAnsiTheme="minorEastAsia"/>
          <w:u w:val="single" w:color="auto"/>
        </w:rPr>
        <w:t>　　　　　　　　　　　㊞　</w:t>
      </w:r>
    </w:p>
    <w:p>
      <w:pPr>
        <w:pStyle w:val="0"/>
        <w:spacing w:line="340" w:lineRule="exact"/>
        <w:ind w:left="4518" w:leftChars="1800" w:right="0" w:rightChars="0" w:firstLine="0" w:firstLineChars="0"/>
        <w:jc w:val="left"/>
        <w:rPr>
          <w:rFonts w:hint="default" w:asciiTheme="minorEastAsia" w:hAnsiTheme="minorEastAsia"/>
        </w:rPr>
      </w:pPr>
      <w:r>
        <w:rPr>
          <w:rFonts w:hint="eastAsia" w:asciiTheme="minorEastAsia" w:hAnsiTheme="minorEastAsia"/>
          <w:u w:val="none" w:color="auto"/>
        </w:rPr>
        <w:t>電話番号　</w:t>
      </w:r>
      <w:r>
        <w:rPr>
          <w:rFonts w:hint="eastAsia" w:asciiTheme="minorEastAsia" w:hAnsiTheme="minorEastAsia"/>
          <w:u w:val="single" w:color="auto"/>
        </w:rPr>
        <w:t>　　　　　　　　　　　　　</w:t>
      </w:r>
    </w:p>
    <w:p>
      <w:pPr>
        <w:pStyle w:val="0"/>
        <w:spacing w:line="340" w:lineRule="exact"/>
        <w:ind w:left="252" w:hanging="252" w:hangingChars="100"/>
        <w:jc w:val="right"/>
        <w:rPr>
          <w:rFonts w:hint="default" w:asciiTheme="minorEastAsia" w:hAnsiTheme="minorEastAsia"/>
        </w:rPr>
      </w:pPr>
      <w:r>
        <w:rPr>
          <w:rFonts w:hint="eastAsia" w:asciiTheme="minorEastAsia" w:hAnsiTheme="minorEastAsia"/>
        </w:rPr>
        <w:t>（法人等にあっては，その名称及び代表者の氏名）</w:t>
      </w:r>
    </w:p>
    <w:p>
      <w:pPr>
        <w:pStyle w:val="0"/>
        <w:spacing w:line="340" w:lineRule="exact"/>
        <w:ind w:left="252" w:hanging="252" w:hangingChars="100"/>
        <w:jc w:val="right"/>
        <w:rPr>
          <w:rFonts w:hint="default" w:asciiTheme="minorEastAsia" w:hAnsiTheme="minorEastAsia"/>
        </w:rPr>
      </w:pPr>
    </w:p>
    <w:p>
      <w:pPr>
        <w:pStyle w:val="0"/>
        <w:spacing w:line="340" w:lineRule="exact"/>
        <w:ind w:left="252" w:hanging="252" w:hangingChars="100"/>
        <w:jc w:val="center"/>
        <w:rPr>
          <w:rFonts w:hint="default" w:asciiTheme="minorEastAsia" w:hAnsiTheme="minorEastAsia"/>
        </w:rPr>
      </w:pPr>
      <w:r>
        <w:rPr>
          <w:rFonts w:hint="eastAsia"/>
          <w:color w:val="000000" w:themeColor="text1"/>
        </w:rPr>
        <w:t>指宿市農業資材等価格高騰臨時対策事業</w:t>
      </w:r>
      <w:r>
        <w:rPr>
          <w:rFonts w:hint="eastAsia"/>
          <w:color w:val="000000" w:themeColor="text1"/>
          <w:highlight w:val="none"/>
        </w:rPr>
        <w:t>補助金</w:t>
      </w:r>
      <w:r>
        <w:rPr>
          <w:rFonts w:hint="eastAsia"/>
          <w:color w:val="000000" w:themeColor="text1"/>
        </w:rPr>
        <w:t>交付申請書兼請求書</w:t>
      </w:r>
    </w:p>
    <w:p>
      <w:pPr>
        <w:pStyle w:val="0"/>
        <w:spacing w:line="340" w:lineRule="exact"/>
        <w:ind w:left="252" w:hanging="252" w:hangingChars="100"/>
        <w:rPr>
          <w:rFonts w:hint="default" w:asciiTheme="minorEastAsia" w:hAnsiTheme="minorEastAsia"/>
        </w:rPr>
      </w:pPr>
    </w:p>
    <w:p>
      <w:pPr>
        <w:pStyle w:val="0"/>
        <w:spacing w:line="340" w:lineRule="exact"/>
        <w:ind w:left="0" w:leftChars="100" w:firstLine="0" w:firstLineChars="0"/>
        <w:rPr>
          <w:rFonts w:hint="default" w:asciiTheme="minorEastAsia" w:hAnsiTheme="minorEastAsia"/>
        </w:rPr>
      </w:pPr>
      <w:r>
        <w:rPr>
          <w:rFonts w:hint="eastAsia"/>
        </w:rPr>
        <w:t>　</w:t>
      </w:r>
      <w:r>
        <w:rPr>
          <w:rFonts w:hint="eastAsia"/>
          <w:color w:val="000000" w:themeColor="text1"/>
        </w:rPr>
        <w:t>指宿市農業資材等価格高騰臨時対策事業補助金の交付を受けたいので，指宿市農業資材等価格高騰臨時対策事業</w:t>
      </w:r>
      <w:r>
        <w:rPr>
          <w:rFonts w:hint="eastAsia" w:asciiTheme="minorEastAsia" w:hAnsiTheme="minorEastAsia"/>
          <w:color w:val="000000" w:themeColor="text1"/>
        </w:rPr>
        <w:t>補助金交付要綱第６条の規定</w:t>
      </w:r>
      <w:r>
        <w:rPr>
          <w:rFonts w:hint="eastAsia" w:asciiTheme="minorEastAsia" w:hAnsiTheme="minorEastAsia"/>
        </w:rPr>
        <w:t>により関係書類を添えて申請します。</w:t>
      </w:r>
    </w:p>
    <w:p>
      <w:pPr>
        <w:pStyle w:val="0"/>
        <w:spacing w:line="340" w:lineRule="exact"/>
        <w:ind w:left="0" w:leftChars="100" w:firstLine="0" w:firstLineChars="0"/>
        <w:rPr>
          <w:rFonts w:hint="default" w:asciiTheme="minorEastAsia" w:hAnsiTheme="minorEastAsia"/>
        </w:rPr>
      </w:pPr>
      <w:r>
        <w:rPr>
          <w:rFonts w:hint="eastAsia"/>
        </w:rPr>
        <w:t>　また，市が当該補助金の交付を決定及び確定した場合は，その確定額を下記のとおり請求します。</w:t>
      </w:r>
    </w:p>
    <w:p>
      <w:pPr>
        <w:pStyle w:val="0"/>
        <w:spacing w:line="340" w:lineRule="exact"/>
        <w:ind w:left="0" w:leftChars="100" w:firstLine="0" w:firstLineChars="0"/>
        <w:rPr>
          <w:rFonts w:hint="default" w:asciiTheme="minorEastAsia" w:hAnsiTheme="minorEastAsia"/>
        </w:rPr>
      </w:pPr>
    </w:p>
    <w:p>
      <w:pPr>
        <w:pStyle w:val="21"/>
        <w:spacing w:line="340" w:lineRule="exact"/>
        <w:rPr>
          <w:rFonts w:hint="default"/>
        </w:rPr>
      </w:pPr>
      <w:r>
        <w:rPr>
          <w:rFonts w:hint="eastAsia"/>
        </w:rPr>
        <w:t>記</w:t>
      </w:r>
    </w:p>
    <w:p>
      <w:pPr>
        <w:pStyle w:val="23"/>
        <w:spacing w:line="340" w:lineRule="exact"/>
        <w:ind w:right="960"/>
        <w:jc w:val="both"/>
        <w:rPr>
          <w:rFonts w:hint="default"/>
        </w:rPr>
      </w:pPr>
    </w:p>
    <w:tbl>
      <w:tblPr>
        <w:tblStyle w:val="25"/>
        <w:tblW w:w="9036" w:type="dxa"/>
        <w:tblInd w:w="-5" w:type="dxa"/>
        <w:tblLayout w:type="fixed"/>
        <w:tblLook w:firstRow="1" w:lastRow="0" w:firstColumn="1" w:lastColumn="0" w:noHBand="0" w:noVBand="1" w:val="04A0"/>
      </w:tblPr>
      <w:tblGrid>
        <w:gridCol w:w="1506"/>
        <w:gridCol w:w="1255"/>
        <w:gridCol w:w="2510"/>
        <w:gridCol w:w="1255"/>
        <w:gridCol w:w="2510"/>
      </w:tblGrid>
      <w:tr>
        <w:trPr>
          <w:trHeight w:val="454" w:hRule="atLeast"/>
        </w:trPr>
        <w:tc>
          <w:tcPr>
            <w:tcW w:w="1506" w:type="dxa"/>
            <w:vAlign w:val="center"/>
          </w:tcPr>
          <w:p>
            <w:pPr>
              <w:pStyle w:val="0"/>
              <w:spacing w:line="340" w:lineRule="exact"/>
              <w:rPr>
                <w:rFonts w:hint="default"/>
              </w:rPr>
            </w:pPr>
            <w:r>
              <w:rPr>
                <w:rFonts w:hint="eastAsia"/>
              </w:rPr>
              <w:t>補助金の額</w:t>
            </w:r>
          </w:p>
        </w:tc>
        <w:tc>
          <w:tcPr>
            <w:tcW w:w="75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rPr>
            </w:pPr>
            <w:r>
              <w:rPr>
                <w:rFonts w:hint="eastAsia"/>
              </w:rPr>
              <w:t>　　　　　　　　　　　　円</w:t>
            </w:r>
          </w:p>
        </w:tc>
      </w:tr>
      <w:tr>
        <w:trPr>
          <w:trHeight w:val="454" w:hRule="atLeast"/>
        </w:trPr>
        <w:tc>
          <w:tcPr>
            <w:tcW w:w="1506" w:type="dxa"/>
            <w:vAlign w:val="center"/>
          </w:tcPr>
          <w:p>
            <w:pPr>
              <w:pStyle w:val="0"/>
              <w:spacing w:line="340" w:lineRule="exact"/>
              <w:rPr>
                <w:rFonts w:hint="eastAsia"/>
              </w:rPr>
            </w:pPr>
            <w:r>
              <w:rPr>
                <w:rFonts w:hint="eastAsia"/>
              </w:rPr>
              <w:t>提出書類</w:t>
            </w:r>
          </w:p>
        </w:tc>
        <w:tc>
          <w:tcPr>
            <w:tcW w:w="75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251" w:hanging="251" w:hangingChars="100"/>
              <w:rPr>
                <w:rFonts w:hint="eastAsia"/>
              </w:rPr>
            </w:pPr>
            <w:r>
              <w:rPr>
                <w:rFonts w:hint="eastAsia"/>
              </w:rPr>
              <w:t>☐　</w:t>
            </w:r>
            <w:r>
              <w:rPr>
                <w:rFonts w:hint="eastAsia"/>
                <w:color w:val="000000" w:themeColor="text1"/>
              </w:rPr>
              <w:t>令和７年分</w:t>
            </w:r>
            <w:r>
              <w:rPr>
                <w:rFonts w:hint="eastAsia"/>
              </w:rPr>
              <w:t>申告書又は出荷伝票等</w:t>
            </w:r>
            <w:r>
              <w:rPr>
                <w:rFonts w:hint="eastAsia"/>
                <w:color w:val="000000" w:themeColor="text1"/>
              </w:rPr>
              <w:t>農業収入があることが確認できる書類</w:t>
            </w:r>
            <w:r>
              <w:rPr>
                <w:rFonts w:hint="eastAsia"/>
              </w:rPr>
              <w:t>の写し</w:t>
            </w:r>
          </w:p>
          <w:p>
            <w:pPr>
              <w:pStyle w:val="0"/>
              <w:spacing w:line="340" w:lineRule="exact"/>
              <w:ind w:left="251" w:hanging="251" w:hangingChars="100"/>
              <w:rPr>
                <w:rFonts w:hint="eastAsia"/>
              </w:rPr>
            </w:pPr>
            <w:r>
              <w:rPr>
                <w:rFonts w:hint="eastAsia"/>
              </w:rPr>
              <w:t>□　収支内訳書等経費の内訳がわかる書類又は領収書等補助対象経費に係る支払金額が確認できる書類の写し</w:t>
            </w:r>
          </w:p>
        </w:tc>
      </w:tr>
      <w:tr>
        <w:trPr>
          <w:trHeight w:val="454" w:hRule="atLeast"/>
        </w:trPr>
        <w:tc>
          <w:tcPr>
            <w:tcW w:w="1506" w:type="dxa"/>
            <w:vAlign w:val="center"/>
          </w:tcPr>
          <w:p>
            <w:pPr>
              <w:pStyle w:val="0"/>
              <w:spacing w:line="340" w:lineRule="exact"/>
              <w:rPr>
                <w:rFonts w:hint="eastAsia"/>
              </w:rPr>
            </w:pPr>
            <w:r>
              <w:rPr>
                <w:rFonts w:hint="eastAsia"/>
              </w:rPr>
              <w:t>確認・同意事項</w:t>
            </w:r>
          </w:p>
        </w:tc>
        <w:tc>
          <w:tcPr>
            <w:tcW w:w="75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251" w:hanging="251" w:hangingChars="100"/>
              <w:rPr>
                <w:rFonts w:hint="eastAsia"/>
              </w:rPr>
            </w:pPr>
            <w:r>
              <w:rPr>
                <w:rFonts w:hint="eastAsia"/>
              </w:rPr>
              <w:t>☐　指宿市内において農地を所有し，又は耕作しており，今後も耕作を継続します。</w:t>
            </w:r>
          </w:p>
          <w:p>
            <w:pPr>
              <w:pStyle w:val="0"/>
              <w:spacing w:line="340" w:lineRule="exact"/>
              <w:ind w:left="251" w:hanging="251" w:hangingChars="100"/>
              <w:jc w:val="both"/>
              <w:rPr>
                <w:rFonts w:hint="eastAsia"/>
              </w:rPr>
            </w:pPr>
            <w:r>
              <w:rPr>
                <w:rFonts w:hint="eastAsia"/>
              </w:rPr>
              <w:t>☐　指宿市畜産経営緊急特別支援事業補助金を交付されておらず，今後も交付される見込はありません。</w:t>
            </w:r>
          </w:p>
          <w:p>
            <w:pPr>
              <w:pStyle w:val="0"/>
              <w:spacing w:line="340" w:lineRule="exact"/>
              <w:ind w:left="251" w:hanging="251" w:hangingChars="100"/>
              <w:rPr>
                <w:rFonts w:hint="eastAsia"/>
              </w:rPr>
            </w:pPr>
            <w:r>
              <w:rPr>
                <w:rFonts w:hint="eastAsia"/>
              </w:rPr>
              <w:t>☐　申請に際し，市税等の納税情報を本市税務課に照会することについて同意します。</w:t>
            </w:r>
          </w:p>
        </w:tc>
      </w:tr>
      <w:tr>
        <w:trPr>
          <w:trHeight w:val="454" w:hRule="atLeast"/>
        </w:trPr>
        <w:tc>
          <w:tcPr>
            <w:tcW w:w="150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振込先</w:t>
            </w: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金融機関</w:t>
            </w:r>
          </w:p>
        </w:tc>
        <w:tc>
          <w:tcPr>
            <w:tcW w:w="2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支店名</w:t>
            </w:r>
          </w:p>
        </w:tc>
        <w:tc>
          <w:tcPr>
            <w:tcW w:w="2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p>
        </w:tc>
      </w:tr>
      <w:tr>
        <w:trPr>
          <w:trHeight w:val="454" w:hRule="atLeast"/>
        </w:trPr>
        <w:tc>
          <w:tcPr>
            <w:tcW w:w="1506" w:type="dxa"/>
            <w:vMerge w:val="continue"/>
            <w:vAlign w:val="center"/>
          </w:tcPr>
          <w:p>
            <w:pPr>
              <w:pStyle w:val="0"/>
              <w:rPr>
                <w:rFonts w:hint="eastAsia"/>
              </w:rPr>
            </w:pP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預金種別</w:t>
            </w:r>
          </w:p>
        </w:tc>
        <w:tc>
          <w:tcPr>
            <w:tcW w:w="2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□普通</w:t>
            </w:r>
            <w:r>
              <w:rPr>
                <w:rFonts w:hint="eastAsia"/>
              </w:rPr>
              <w:t xml:space="preserve"> </w:t>
            </w:r>
            <w:r>
              <w:rPr>
                <w:rFonts w:hint="eastAsia"/>
              </w:rPr>
              <w:t>　□</w:t>
            </w:r>
            <w:r>
              <w:rPr>
                <w:rFonts w:hint="eastAsia"/>
              </w:rPr>
              <w:t xml:space="preserve"> </w:t>
            </w:r>
            <w:r>
              <w:rPr>
                <w:rFonts w:hint="eastAsia"/>
              </w:rPr>
              <w:t>当座</w:t>
            </w: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口座番号</w:t>
            </w:r>
          </w:p>
        </w:tc>
        <w:tc>
          <w:tcPr>
            <w:tcW w:w="2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p>
        </w:tc>
      </w:tr>
      <w:tr>
        <w:trPr>
          <w:trHeight w:val="466" w:hRule="atLeast"/>
        </w:trPr>
        <w:tc>
          <w:tcPr>
            <w:tcW w:w="150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フリガナ</w:t>
            </w:r>
          </w:p>
        </w:tc>
        <w:tc>
          <w:tcPr>
            <w:tcW w:w="62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eastAsia"/>
              </w:rPr>
            </w:pPr>
          </w:p>
        </w:tc>
      </w:tr>
      <w:tr>
        <w:trPr>
          <w:trHeight w:val="466" w:hRule="atLeast"/>
        </w:trPr>
        <w:tc>
          <w:tcPr>
            <w:tcW w:w="15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eastAsia"/>
              </w:rPr>
            </w:pPr>
            <w:r>
              <w:rPr>
                <w:rFonts w:hint="eastAsia"/>
              </w:rPr>
              <w:t>口座名義</w:t>
            </w:r>
          </w:p>
        </w:tc>
        <w:tc>
          <w:tcPr>
            <w:tcW w:w="627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rPr>
            </w:pPr>
          </w:p>
        </w:tc>
      </w:tr>
    </w:tbl>
    <w:p>
      <w:pPr>
        <w:pStyle w:val="0"/>
        <w:spacing w:line="340" w:lineRule="exact"/>
        <w:rPr>
          <w:rFonts w:hint="default" w:asciiTheme="minorEastAsia" w:hAnsiTheme="minorEastAsia"/>
        </w:rPr>
      </w:pPr>
      <w:r>
        <w:rPr>
          <w:rFonts w:hint="eastAsia"/>
        </w:rPr>
        <w:t>※確認・同意した項目の□にレを記入してください。</w:t>
      </w:r>
    </w:p>
    <w:p>
      <w:pPr>
        <w:pStyle w:val="0"/>
        <w:spacing w:line="340" w:lineRule="exact"/>
        <w:rPr>
          <w:rFonts w:hint="default"/>
          <w:color w:val="000000" w:themeColor="text1"/>
          <w:highlight w:val="none"/>
        </w:rPr>
      </w:pPr>
      <w:r>
        <w:rPr>
          <w:rFonts w:hint="eastAsia"/>
        </w:rPr>
        <w:t>※通帳の写し等振込先口座が分かる書類を添付してください。</w:t>
      </w:r>
    </w:p>
    <w:p>
      <w:pPr>
        <w:pStyle w:val="0"/>
        <w:spacing w:line="340" w:lineRule="exact"/>
        <w:rPr>
          <w:rFonts w:hint="default"/>
          <w:color w:val="000000" w:themeColor="text1"/>
          <w:highlight w:val="none"/>
        </w:rPr>
      </w:pPr>
      <w:r>
        <w:rPr>
          <w:rFonts w:hint="eastAsia"/>
          <w:color w:val="000000" w:themeColor="text1"/>
        </w:rPr>
        <w:t>※補助金の振込みは，交付決定及び確定後となります。</w:t>
      </w:r>
      <w:bookmarkStart w:id="0" w:name="_GoBack"/>
      <w:bookmarkEnd w:id="0"/>
    </w:p>
    <w:sectPr>
      <w:type w:val="continuous"/>
      <w:pgSz w:w="11906" w:h="16838"/>
      <w:pgMar w:top="1418" w:right="1418" w:bottom="1418" w:left="1418" w:header="1134" w:footer="567" w:gutter="0"/>
      <w:pgNumType w:start="47"/>
      <w:cols w:space="720"/>
      <w:noEndnote w:val="1"/>
      <w:textDirection w:val="lrTb"/>
      <w:docGrid w:type="linesAndChars" w:linePitch="466"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720"/>
  <w:doNotHyphenateCaps/>
  <w:defaultTableStyle w:val="26"/>
  <w:drawingGridHorizontalSpacing w:val="251"/>
  <w:drawingGridVerticalSpacing w:val="233"/>
  <w:displayHorizontalDrawingGridEvery w:val="0"/>
  <w:displayVerticalDrawingGridEvery w:val="2"/>
  <w:doNotShadeFormData/>
  <w:strictFirstAndLastChars/>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EastAsia" w:hAnsiTheme="minorEastAsia"/>
      <w:dstrike w:val="0"/>
      <w:color w:val="auto"/>
      <w:w w:val="100"/>
      <w:kern w:val="0"/>
      <w:sz w:val="24"/>
      <w:highlight w:val="none"/>
      <w:u w:val="none" w:color="auto"/>
      <w:bdr w:val="none" w:color="auto" w:sz="0" w:space="0"/>
      <w:shd w:val="clear" w:color="auto" w:fill="auto"/>
      <w:vertAlign w:val="baseline"/>
      <w:em w:val="none"/>
    </w:rPr>
  </w:style>
  <w:style w:type="character" w:styleId="22" w:customStyle="1">
    <w:name w:val="記 (文字)"/>
    <w:basedOn w:val="10"/>
    <w:next w:val="22"/>
    <w:link w:val="21"/>
    <w:uiPriority w:val="0"/>
    <w:rPr>
      <w:rFonts w:asciiTheme="minorEastAsia" w:hAnsiTheme="minorEastAsia"/>
      <w:sz w:val="24"/>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eastAsia="ＭＳ 明朝" w:asciiTheme="minorEastAsia" w:hAnsiTheme="minorEastAsia"/>
      <w:dstrike w:val="0"/>
      <w:color w:val="auto"/>
      <w:w w:val="100"/>
      <w:kern w:val="0"/>
      <w:sz w:val="24"/>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rFonts w:asciiTheme="minorEastAsia" w:hAnsiTheme="minorEastAsia"/>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3146</TotalTime>
  <Pages>1</Pages>
  <Words>0</Words>
  <Characters>517</Characters>
  <Application>JUST Note</Application>
  <Lines>120</Lines>
  <Paragraphs>31</Paragraphs>
  <Company> </Company>
  <CharactersWithSpaces>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2026-04-15T02:03:21Z</cp:lastPrinted>
  <dcterms:created xsi:type="dcterms:W3CDTF">2022-11-09T02:22:00Z</dcterms:created>
  <dcterms:modified xsi:type="dcterms:W3CDTF">2026-04-27T23:49:48Z</dcterms:modified>
  <cp:revision>34</cp:revision>
</cp:coreProperties>
</file>