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振込依頼書（金銭の受領に関する委任状）</w:t>
      </w:r>
    </w:p>
    <w:p>
      <w:pPr>
        <w:pStyle w:val="0"/>
        <w:widowControl w:val="0"/>
        <w:autoSpaceDE w:val="0"/>
        <w:autoSpaceDN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jc w:val="left"/>
        <w:rPr>
          <w:rFonts w:hint="eastAsia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令和　　年　　月　　日　</w:t>
      </w:r>
    </w:p>
    <w:p>
      <w:pPr>
        <w:pStyle w:val="0"/>
        <w:widowControl w:val="0"/>
        <w:autoSpaceDE w:val="0"/>
        <w:autoSpaceDN w:val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指宿市長　様</w:t>
      </w:r>
    </w:p>
    <w:p>
      <w:pPr>
        <w:pStyle w:val="0"/>
        <w:widowControl w:val="0"/>
        <w:autoSpaceDE w:val="0"/>
        <w:autoSpaceDN w:val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住　所　</w:t>
      </w: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  <w:sz w:val="16"/>
        </w:rPr>
      </w:pPr>
      <w:r>
        <w:rPr>
          <w:rFonts w:hint="eastAsia" w:asciiTheme="minorEastAsia" w:hAnsiTheme="minorEastAsia" w:eastAsiaTheme="minorEastAsia"/>
        </w:rPr>
        <w:t>　　　　　　　　　　　　　　　　　氏　名　　　　　　　　　　　　印</w:t>
      </w:r>
    </w:p>
    <w:p>
      <w:pPr>
        <w:pStyle w:val="0"/>
        <w:widowControl w:val="0"/>
        <w:autoSpaceDE w:val="0"/>
        <w:autoSpaceDN w:val="0"/>
        <w:rPr>
          <w:rFonts w:hint="default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</w:rPr>
      </w:pPr>
    </w:p>
    <w:p>
      <w:pPr>
        <w:pStyle w:val="0"/>
        <w:widowControl w:val="0"/>
        <w:autoSpaceDE w:val="0"/>
        <w:autoSpaceDN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指宿市スポーツ・文化振興基金の賞賜金</w:t>
      </w:r>
      <w:r>
        <w:rPr>
          <w:rFonts w:hint="eastAsia" w:asciiTheme="minorEastAsia" w:hAnsiTheme="minorEastAsia" w:eastAsiaTheme="minorEastAsia"/>
        </w:rPr>
        <w:t>の支払いについては、次の口座に振り込んでください。</w:t>
      </w:r>
    </w:p>
    <w:tbl>
      <w:tblPr>
        <w:tblStyle w:val="11"/>
        <w:tblW w:w="8800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791"/>
        <w:gridCol w:w="1846"/>
        <w:gridCol w:w="1542"/>
        <w:gridCol w:w="3621"/>
      </w:tblGrid>
      <w:tr>
        <w:trPr>
          <w:trHeight w:val="1198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02"/>
                <w:kern w:val="0"/>
                <w:fitText w:val="1068" w:id="1"/>
              </w:rPr>
              <w:t>銀行</w:t>
            </w:r>
            <w:r>
              <w:rPr>
                <w:rFonts w:hint="eastAsia" w:asciiTheme="minorEastAsia" w:hAnsiTheme="minorEastAsia" w:eastAsiaTheme="minorEastAsia"/>
                <w:kern w:val="0"/>
                <w:fitText w:val="1068" w:id="1"/>
              </w:rPr>
              <w:t>名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dr w:val="none" w:color="auto" w:sz="0" w:space="0"/>
              </w:rPr>
              <w:t>銀　　行</w:t>
            </w:r>
          </w:p>
          <w:p>
            <w:pPr>
              <w:pStyle w:val="0"/>
              <w:widowControl w:val="0"/>
              <w:autoSpaceDE w:val="0"/>
              <w:autoSpaceDN w:val="0"/>
              <w:spacing w:line="3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信用金庫　　　　　　　　支店　</w:t>
            </w:r>
          </w:p>
          <w:p>
            <w:pPr>
              <w:pStyle w:val="0"/>
              <w:widowControl w:val="0"/>
              <w:autoSpaceDE w:val="0"/>
              <w:autoSpaceDN w:val="0"/>
              <w:spacing w:line="300" w:lineRule="exac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信用組合</w:t>
            </w:r>
          </w:p>
        </w:tc>
      </w:tr>
      <w:tr>
        <w:trPr>
          <w:trHeight w:val="1120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kern w:val="0"/>
                <w:fitText w:val="1068" w:id="2"/>
              </w:rPr>
              <w:t>預金種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068" w:id="2"/>
              </w:rPr>
              <w:t>別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dr w:val="none" w:color="auto" w:sz="0" w:space="0"/>
              </w:rPr>
              <w:t>普通</w:t>
            </w:r>
            <w:r>
              <w:rPr>
                <w:rFonts w:hint="eastAsia" w:asciiTheme="minorEastAsia" w:hAnsiTheme="minorEastAsia" w:eastAsiaTheme="minorEastAsia"/>
              </w:rPr>
              <w:t>・当座</w:t>
            </w:r>
          </w:p>
        </w:tc>
        <w:tc>
          <w:tcPr>
            <w:tcW w:w="1542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口座番号</w:t>
            </w:r>
          </w:p>
        </w:tc>
        <w:tc>
          <w:tcPr>
            <w:tcW w:w="362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236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kern w:val="0"/>
                <w:fitText w:val="1068" w:id="3"/>
              </w:rPr>
              <w:t>口座名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068" w:id="3"/>
              </w:rPr>
              <w:t>義</w:t>
            </w:r>
          </w:p>
        </w:tc>
        <w:tc>
          <w:tcPr>
            <w:tcW w:w="7009" w:type="dxa"/>
            <w:gridSpan w:val="3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</w:rPr>
              <w:instrText>EQ \* jc2 \* hps18 \o\ad(\s\up 10(</w:instrText>
            </w:r>
            <w:r>
              <w:rPr>
                <w:rFonts w:hint="default" w:ascii="ＭＳ 明朝" w:hAnsi="ＭＳ 明朝"/>
                <w:sz w:val="18"/>
              </w:rPr>
              <w:instrText>フ</w:instrText>
            </w:r>
            <w:r>
              <w:rPr>
                <w:rFonts w:hint="default" w:ascii="ＭＳ 明朝" w:hAnsi="ＭＳ 明朝"/>
                <w:sz w:val="18"/>
              </w:rPr>
              <w:instrText>リ</w:instrText>
            </w:r>
            <w:r>
              <w:rPr>
                <w:rFonts w:hint="default" w:ascii="ＭＳ 明朝" w:hAnsi="ＭＳ 明朝"/>
                <w:sz w:val="18"/>
              </w:rPr>
              <w:instrText>ガ</w:instrText>
            </w:r>
            <w:r>
              <w:rPr>
                <w:rFonts w:hint="default" w:ascii="ＭＳ 明朝" w:hAnsi="ＭＳ 明朝"/>
                <w:sz w:val="18"/>
              </w:rPr>
              <w:instrText>ナ</w:instrText>
            </w:r>
            <w:r>
              <w:rPr>
                <w:rFonts w:hint="default" w:asciiTheme="minorEastAsia" w:hAnsiTheme="minorEastAsia" w:eastAsiaTheme="minorEastAsia"/>
              </w:rPr>
              <w:instrText>),</w:instrText>
            </w:r>
            <w:r>
              <w:rPr>
                <w:rFonts w:hint="default" w:asciiTheme="minorEastAsia" w:hAnsiTheme="minorEastAsia" w:eastAsiaTheme="minorEastAsia"/>
              </w:rPr>
              <w:instrText>氏名</w:instrText>
            </w:r>
            <w:r>
              <w:rPr>
                <w:rFonts w:hint="default" w:asciiTheme="minorEastAsia" w:hAnsiTheme="minorEastAsia" w:eastAsiaTheme="minorEastAsia"/>
              </w:rPr>
              <w:instrText>)</w:instrText>
            </w:r>
            <w:r>
              <w:rPr>
                <w:rFonts w:hint="default" w:asciiTheme="minorEastAsia" w:hAnsiTheme="minorEastAsia" w:eastAsiaTheme="minorEastAsia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bookmarkStart w:id="0" w:name="_GoBack"/>
            <w:bookmarkEnd w:id="0"/>
          </w:p>
        </w:tc>
      </w:tr>
    </w:tbl>
    <w:p>
      <w:pPr>
        <w:pStyle w:val="0"/>
        <w:widowControl w:val="0"/>
        <w:autoSpaceDE w:val="0"/>
        <w:autoSpaceDN w:val="0"/>
        <w:ind w:left="534" w:hanging="534" w:hanging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※　この用紙は、振込先の口座名義が債権者と異なる場合に使用するものです。</w:t>
      </w:r>
    </w:p>
    <w:sectPr>
      <w:type w:val="continuous"/>
      <w:pgSz w:w="11906" w:h="16838"/>
      <w:pgMar w:top="1701" w:right="1418" w:bottom="1418" w:left="1418" w:header="567" w:footer="567" w:gutter="0"/>
      <w:pgNumType w:fmt="numberInDash"/>
      <w:cols w:space="720"/>
      <w:textDirection w:val="lrTb"/>
      <w:docGrid w:type="linesAndChars" w:linePitch="388" w:charSpace="95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194"/>
  <w:displayHorizontalDrawingGridEvery w:val="0"/>
  <w:displayVerticalDrawingGridEvery w:val="2"/>
  <w:noPunctuationKerning/>
  <w:noLineBreaksAfter w:lang="ja-JP" w:val="$([\{£¥‘“〈《「『【〔＄（［｛｢￡￥"/>
  <w:noLineBreaksBefore w:lang="ja-JP" w:val="、。」ー）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llowedHyperlink"/>
    <w:basedOn w:val="10"/>
    <w:next w:val="20"/>
    <w:link w:val="0"/>
    <w:uiPriority w:val="0"/>
    <w:rPr>
      <w:color w:val="800080" w:themeColor="followedHyperlink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</Pages>
  <Words>0</Words>
  <Characters>146</Characters>
  <Application>JUST Note</Application>
  <Lines>27</Lines>
  <Paragraphs>16</Paragraphs>
  <Company>武蔵野市役所</Company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武蔵野市役所</dc:creator>
  <cp:lastModifiedBy>指宿市役所</cp:lastModifiedBy>
  <cp:lastPrinted>2025-06-26T02:59:00Z</cp:lastPrinted>
  <dcterms:created xsi:type="dcterms:W3CDTF">2024-08-27T04:41:00Z</dcterms:created>
  <dcterms:modified xsi:type="dcterms:W3CDTF">2026-06-01T01:53:21Z</dcterms:modified>
  <cp:revision>11</cp:revision>
</cp:coreProperties>
</file>