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rPr>
      </w:pPr>
      <w:bookmarkStart w:id="0" w:name="_GoBack"/>
      <w:bookmarkEnd w:id="0"/>
      <w:r>
        <w:rPr>
          <w:rFonts w:hint="eastAsia" w:asciiTheme="minorEastAsia" w:hAnsiTheme="minorEastAsia"/>
          <w:color w:val="000000" w:themeColor="text1"/>
        </w:rPr>
        <w:t>別　紙</w:t>
      </w:r>
    </w:p>
    <w:p>
      <w:pPr>
        <w:pStyle w:val="0"/>
        <w:jc w:val="center"/>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導入促進基本計画</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先端設備等の導入の促進の目標</w:t>
      </w:r>
    </w:p>
    <w:p>
      <w:pPr>
        <w:pStyle w:val="0"/>
        <w:rPr>
          <w:rFonts w:hint="default" w:asciiTheme="minorEastAsia" w:hAnsiTheme="minorEastAsia"/>
          <w:color w:val="000000" w:themeColor="text1"/>
        </w:rPr>
      </w:pPr>
      <w:r>
        <w:rPr>
          <w:rFonts w:hint="eastAsia" w:asciiTheme="minorEastAsia" w:hAnsiTheme="minorEastAsia"/>
          <w:color w:val="000000" w:themeColor="text1"/>
        </w:rPr>
        <w:t>（１）地域の人口構造、産業構造及び中小企業者の実態等</w:t>
      </w:r>
    </w:p>
    <w:p>
      <w:pPr>
        <w:pStyle w:val="0"/>
        <w:autoSpaceDN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本市は，九州薩摩半島の最南端に位置し，温暖な気候と豊富な温泉に恵まれ，観光と農業，水産加工業を中心に栄えてきた。近年，市内総生産額は，約</w:t>
      </w:r>
      <w:r>
        <w:rPr>
          <w:rFonts w:hint="eastAsia" w:asciiTheme="minorEastAsia" w:hAnsiTheme="minorEastAsia"/>
          <w:color w:val="000000" w:themeColor="text1"/>
        </w:rPr>
        <w:t>1,312</w:t>
      </w:r>
      <w:r>
        <w:rPr>
          <w:rFonts w:hint="eastAsia" w:asciiTheme="minorEastAsia" w:hAnsiTheme="minorEastAsia"/>
          <w:color w:val="000000" w:themeColor="text1"/>
        </w:rPr>
        <w:t>億円程度を推移し，第１次産業</w:t>
      </w:r>
      <w:r>
        <w:rPr>
          <w:rFonts w:hint="eastAsia" w:asciiTheme="minorEastAsia" w:hAnsiTheme="minorEastAsia"/>
          <w:color w:val="000000" w:themeColor="text1"/>
        </w:rPr>
        <w:t>12</w:t>
      </w:r>
      <w:r>
        <w:rPr>
          <w:rFonts w:hint="eastAsia" w:asciiTheme="minorEastAsia" w:hAnsiTheme="minorEastAsia"/>
          <w:color w:val="000000" w:themeColor="text1"/>
        </w:rPr>
        <w:t>％，第２次産業</w:t>
      </w:r>
      <w:r>
        <w:rPr>
          <w:rFonts w:hint="eastAsia" w:asciiTheme="minorEastAsia" w:hAnsiTheme="minorEastAsia"/>
          <w:color w:val="000000" w:themeColor="text1"/>
        </w:rPr>
        <w:t>16</w:t>
      </w:r>
      <w:r>
        <w:rPr>
          <w:rFonts w:hint="eastAsia" w:asciiTheme="minorEastAsia" w:hAnsiTheme="minorEastAsia"/>
          <w:color w:val="000000" w:themeColor="text1"/>
        </w:rPr>
        <w:t>％，第３次産業</w:t>
      </w:r>
      <w:r>
        <w:rPr>
          <w:rFonts w:hint="eastAsia" w:asciiTheme="minorEastAsia" w:hAnsiTheme="minorEastAsia"/>
          <w:color w:val="000000" w:themeColor="text1"/>
        </w:rPr>
        <w:t>72</w:t>
      </w:r>
      <w:r>
        <w:rPr>
          <w:rFonts w:hint="eastAsia" w:asciiTheme="minorEastAsia" w:hAnsiTheme="minorEastAsia"/>
          <w:color w:val="000000" w:themeColor="text1"/>
        </w:rPr>
        <w:t>％（うちサービス業</w:t>
      </w:r>
      <w:r>
        <w:rPr>
          <w:rFonts w:hint="eastAsia" w:asciiTheme="minorEastAsia" w:hAnsiTheme="minorEastAsia"/>
          <w:color w:val="000000" w:themeColor="text1"/>
        </w:rPr>
        <w:t>11</w:t>
      </w:r>
      <w:r>
        <w:rPr>
          <w:rFonts w:hint="eastAsia" w:asciiTheme="minorEastAsia" w:hAnsiTheme="minorEastAsia"/>
          <w:color w:val="000000" w:themeColor="text1"/>
        </w:rPr>
        <w:t>％）である。就業人口では，第１次産業</w:t>
      </w:r>
      <w:r>
        <w:rPr>
          <w:rFonts w:hint="eastAsia" w:asciiTheme="minorEastAsia" w:hAnsiTheme="minorEastAsia"/>
          <w:color w:val="000000" w:themeColor="text1"/>
        </w:rPr>
        <w:t>21</w:t>
      </w:r>
      <w:r>
        <w:rPr>
          <w:rFonts w:hint="eastAsia" w:asciiTheme="minorEastAsia" w:hAnsiTheme="minorEastAsia"/>
          <w:color w:val="000000" w:themeColor="text1"/>
        </w:rPr>
        <w:t>％</w:t>
      </w:r>
      <w:r>
        <w:rPr>
          <w:rFonts w:hint="eastAsia" w:asciiTheme="minorEastAsia" w:hAnsiTheme="minorEastAsia"/>
          <w:color w:val="000000" w:themeColor="text1"/>
        </w:rPr>
        <w:t>(</w:t>
      </w:r>
      <w:r>
        <w:rPr>
          <w:rFonts w:hint="eastAsia" w:asciiTheme="minorEastAsia" w:hAnsiTheme="minorEastAsia"/>
          <w:color w:val="000000" w:themeColor="text1"/>
        </w:rPr>
        <w:t>約</w:t>
      </w:r>
      <w:r>
        <w:rPr>
          <w:rFonts w:hint="eastAsia" w:asciiTheme="minorEastAsia" w:hAnsiTheme="minorEastAsia"/>
          <w:color w:val="000000" w:themeColor="text1"/>
        </w:rPr>
        <w:t>4,000</w:t>
      </w:r>
      <w:r>
        <w:rPr>
          <w:rFonts w:hint="eastAsia" w:asciiTheme="minorEastAsia" w:hAnsiTheme="minorEastAsia"/>
          <w:color w:val="000000" w:themeColor="text1"/>
        </w:rPr>
        <w:t>人</w:t>
      </w:r>
      <w:r>
        <w:rPr>
          <w:rFonts w:hint="eastAsia" w:asciiTheme="minorEastAsia" w:hAnsiTheme="minorEastAsia"/>
          <w:color w:val="000000" w:themeColor="text1"/>
        </w:rPr>
        <w:t>)</w:t>
      </w:r>
      <w:r>
        <w:rPr>
          <w:rFonts w:hint="eastAsia" w:asciiTheme="minorEastAsia" w:hAnsiTheme="minorEastAsia"/>
          <w:color w:val="000000" w:themeColor="text1"/>
        </w:rPr>
        <w:t>，第２次産業</w:t>
      </w:r>
      <w:r>
        <w:rPr>
          <w:rFonts w:hint="eastAsia" w:asciiTheme="minorEastAsia" w:hAnsiTheme="minorEastAsia"/>
          <w:color w:val="000000" w:themeColor="text1"/>
        </w:rPr>
        <w:t>14</w:t>
      </w:r>
      <w:r>
        <w:rPr>
          <w:rFonts w:hint="eastAsia" w:asciiTheme="minorEastAsia" w:hAnsiTheme="minorEastAsia"/>
          <w:color w:val="000000" w:themeColor="text1"/>
        </w:rPr>
        <w:t>％（約</w:t>
      </w:r>
      <w:r>
        <w:rPr>
          <w:rFonts w:hint="eastAsia" w:asciiTheme="minorEastAsia" w:hAnsiTheme="minorEastAsia"/>
          <w:color w:val="000000" w:themeColor="text1"/>
        </w:rPr>
        <w:t>2,500</w:t>
      </w:r>
      <w:r>
        <w:rPr>
          <w:rFonts w:hint="eastAsia" w:asciiTheme="minorEastAsia" w:hAnsiTheme="minorEastAsia"/>
          <w:color w:val="000000" w:themeColor="text1"/>
        </w:rPr>
        <w:t>人），第３次産業</w:t>
      </w:r>
      <w:r>
        <w:rPr>
          <w:rFonts w:hint="eastAsia" w:asciiTheme="minorEastAsia" w:hAnsiTheme="minorEastAsia"/>
          <w:color w:val="000000" w:themeColor="text1"/>
        </w:rPr>
        <w:t>65</w:t>
      </w:r>
      <w:r>
        <w:rPr>
          <w:rFonts w:hint="eastAsia" w:asciiTheme="minorEastAsia" w:hAnsiTheme="minorEastAsia"/>
          <w:color w:val="000000" w:themeColor="text1"/>
        </w:rPr>
        <w:t>％（約</w:t>
      </w:r>
      <w:r>
        <w:rPr>
          <w:rFonts w:hint="eastAsia" w:asciiTheme="minorEastAsia" w:hAnsiTheme="minorEastAsia"/>
          <w:color w:val="000000" w:themeColor="text1"/>
        </w:rPr>
        <w:t>12,000</w:t>
      </w:r>
      <w:r>
        <w:rPr>
          <w:rFonts w:hint="eastAsia" w:asciiTheme="minorEastAsia" w:hAnsiTheme="minorEastAsia"/>
          <w:color w:val="000000" w:themeColor="text1"/>
        </w:rPr>
        <w:t>人，うちサービス業約</w:t>
      </w:r>
      <w:r>
        <w:rPr>
          <w:rFonts w:hint="eastAsia" w:asciiTheme="minorEastAsia" w:hAnsiTheme="minorEastAsia"/>
          <w:color w:val="000000" w:themeColor="text1"/>
        </w:rPr>
        <w:t>8,000</w:t>
      </w:r>
      <w:r>
        <w:rPr>
          <w:rFonts w:hint="eastAsia" w:asciiTheme="minorEastAsia" w:hAnsiTheme="minorEastAsia"/>
          <w:color w:val="000000" w:themeColor="text1"/>
        </w:rPr>
        <w:t>人）となっている（統計いぶすき令和６年度版）。各産業別付加価値額（全国順位）では，第１次産業</w:t>
      </w:r>
      <w:r>
        <w:rPr>
          <w:rFonts w:hint="eastAsia" w:asciiTheme="minorEastAsia" w:hAnsiTheme="minorEastAsia"/>
          <w:color w:val="000000" w:themeColor="text1"/>
        </w:rPr>
        <w:t>347</w:t>
      </w:r>
      <w:r>
        <w:rPr>
          <w:rFonts w:hint="eastAsia" w:asciiTheme="minorEastAsia" w:hAnsiTheme="minorEastAsia"/>
          <w:color w:val="000000" w:themeColor="text1"/>
        </w:rPr>
        <w:t>万円（</w:t>
      </w:r>
      <w:r>
        <w:rPr>
          <w:rFonts w:hint="eastAsia" w:asciiTheme="minorEastAsia" w:hAnsiTheme="minorEastAsia"/>
          <w:color w:val="000000" w:themeColor="text1"/>
        </w:rPr>
        <w:t>497</w:t>
      </w:r>
      <w:r>
        <w:rPr>
          <w:rFonts w:hint="eastAsia" w:asciiTheme="minorEastAsia" w:hAnsiTheme="minorEastAsia"/>
          <w:color w:val="000000" w:themeColor="text1"/>
        </w:rPr>
        <w:t>位），第２次産業</w:t>
      </w:r>
      <w:r>
        <w:rPr>
          <w:rFonts w:hint="eastAsia" w:asciiTheme="minorEastAsia" w:hAnsiTheme="minorEastAsia"/>
          <w:color w:val="000000" w:themeColor="text1"/>
        </w:rPr>
        <w:t>727</w:t>
      </w:r>
      <w:r>
        <w:rPr>
          <w:rFonts w:hint="eastAsia" w:asciiTheme="minorEastAsia" w:hAnsiTheme="minorEastAsia"/>
          <w:color w:val="000000" w:themeColor="text1"/>
        </w:rPr>
        <w:t>万円（</w:t>
      </w:r>
      <w:r>
        <w:rPr>
          <w:rFonts w:hint="eastAsia" w:asciiTheme="minorEastAsia" w:hAnsiTheme="minorEastAsia"/>
          <w:color w:val="000000" w:themeColor="text1"/>
        </w:rPr>
        <w:t>1,048</w:t>
      </w:r>
      <w:r>
        <w:rPr>
          <w:rFonts w:hint="eastAsia" w:asciiTheme="minorEastAsia" w:hAnsiTheme="minorEastAsia"/>
          <w:color w:val="000000" w:themeColor="text1"/>
        </w:rPr>
        <w:t>位），第３次産業</w:t>
      </w:r>
      <w:r>
        <w:rPr>
          <w:rFonts w:hint="eastAsia" w:asciiTheme="minorEastAsia" w:hAnsiTheme="minorEastAsia"/>
          <w:color w:val="000000" w:themeColor="text1"/>
        </w:rPr>
        <w:t>738</w:t>
      </w:r>
      <w:r>
        <w:rPr>
          <w:rFonts w:hint="eastAsia" w:asciiTheme="minorEastAsia" w:hAnsiTheme="minorEastAsia"/>
          <w:color w:val="000000" w:themeColor="text1"/>
        </w:rPr>
        <w:t>万円（</w:t>
      </w:r>
      <w:r>
        <w:rPr>
          <w:rFonts w:hint="eastAsia" w:asciiTheme="minorEastAsia" w:hAnsiTheme="minorEastAsia"/>
          <w:color w:val="000000" w:themeColor="text1"/>
        </w:rPr>
        <w:t>1,259</w:t>
      </w:r>
      <w:r>
        <w:rPr>
          <w:rFonts w:hint="eastAsia" w:asciiTheme="minorEastAsia" w:hAnsiTheme="minorEastAsia"/>
          <w:color w:val="000000" w:themeColor="text1"/>
        </w:rPr>
        <w:t>位）であり，雇用者所得（１人当たり）は，</w:t>
      </w:r>
      <w:r>
        <w:rPr>
          <w:rFonts w:hint="eastAsia" w:asciiTheme="minorEastAsia" w:hAnsiTheme="minorEastAsia"/>
          <w:color w:val="000000" w:themeColor="text1"/>
        </w:rPr>
        <w:t>173</w:t>
      </w:r>
      <w:r>
        <w:rPr>
          <w:rFonts w:hint="eastAsia" w:asciiTheme="minorEastAsia" w:hAnsiTheme="minorEastAsia"/>
          <w:color w:val="000000" w:themeColor="text1"/>
        </w:rPr>
        <w:t>万円（</w:t>
      </w:r>
      <w:r>
        <w:rPr>
          <w:rFonts w:hint="eastAsia" w:asciiTheme="minorEastAsia" w:hAnsiTheme="minorEastAsia"/>
          <w:color w:val="000000" w:themeColor="text1"/>
        </w:rPr>
        <w:t>1,530</w:t>
      </w:r>
      <w:r>
        <w:rPr>
          <w:rFonts w:hint="eastAsia" w:asciiTheme="minorEastAsia" w:hAnsiTheme="minorEastAsia"/>
          <w:color w:val="000000" w:themeColor="text1"/>
        </w:rPr>
        <w:t>位）となっている（</w:t>
      </w:r>
      <w:r>
        <w:rPr>
          <w:rFonts w:hint="eastAsia" w:asciiTheme="minorEastAsia" w:hAnsiTheme="minorEastAsia"/>
          <w:color w:val="000000" w:themeColor="text1"/>
        </w:rPr>
        <w:t>RESAS</w:t>
      </w:r>
      <w:r>
        <w:rPr>
          <w:rFonts w:hint="eastAsia" w:asciiTheme="minorEastAsia" w:hAnsiTheme="minorEastAsia"/>
          <w:color w:val="000000" w:themeColor="text1"/>
        </w:rPr>
        <w:t>：</w:t>
      </w:r>
      <w:r>
        <w:rPr>
          <w:rFonts w:hint="eastAsia" w:asciiTheme="minorEastAsia" w:hAnsiTheme="minorEastAsia"/>
          <w:color w:val="000000" w:themeColor="text1"/>
        </w:rPr>
        <w:t>2018</w:t>
      </w:r>
      <w:r>
        <w:rPr>
          <w:rFonts w:hint="eastAsia" w:asciiTheme="minorEastAsia" w:hAnsiTheme="minorEastAsia"/>
          <w:color w:val="000000" w:themeColor="text1"/>
        </w:rPr>
        <w:t>年データ）。</w:t>
      </w:r>
    </w:p>
    <w:p>
      <w:pPr>
        <w:pStyle w:val="0"/>
        <w:autoSpaceDN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一方，市内人口は，国立社会保障・人口問題研究所（社人研）によると，</w:t>
      </w:r>
      <w:r>
        <w:rPr>
          <w:rFonts w:hint="eastAsia" w:asciiTheme="minorEastAsia" w:hAnsiTheme="minorEastAsia"/>
          <w:color w:val="000000" w:themeColor="text1"/>
        </w:rPr>
        <w:t>2030</w:t>
      </w:r>
      <w:r>
        <w:rPr>
          <w:rFonts w:hint="eastAsia" w:asciiTheme="minorEastAsia" w:hAnsiTheme="minorEastAsia"/>
          <w:color w:val="000000" w:themeColor="text1"/>
        </w:rPr>
        <w:t>年（令和</w:t>
      </w:r>
      <w:r>
        <w:rPr>
          <w:rFonts w:hint="eastAsia" w:asciiTheme="minorEastAsia" w:hAnsiTheme="minorEastAsia"/>
          <w:color w:val="000000" w:themeColor="text1"/>
        </w:rPr>
        <w:t>12</w:t>
      </w:r>
      <w:r>
        <w:rPr>
          <w:rFonts w:hint="eastAsia" w:asciiTheme="minorEastAsia" w:hAnsiTheme="minorEastAsia"/>
          <w:color w:val="000000" w:themeColor="text1"/>
        </w:rPr>
        <w:t>年）には約</w:t>
      </w:r>
      <w:r>
        <w:rPr>
          <w:rFonts w:hint="eastAsia" w:asciiTheme="minorEastAsia" w:hAnsiTheme="minorEastAsia"/>
          <w:color w:val="000000" w:themeColor="text1"/>
        </w:rPr>
        <w:t>33,000</w:t>
      </w:r>
      <w:r>
        <w:rPr>
          <w:rFonts w:hint="eastAsia" w:asciiTheme="minorEastAsia" w:hAnsiTheme="minorEastAsia"/>
          <w:color w:val="000000" w:themeColor="text1"/>
        </w:rPr>
        <w:t>人が，</w:t>
      </w:r>
      <w:r>
        <w:rPr>
          <w:rFonts w:hint="eastAsia" w:asciiTheme="minorEastAsia" w:hAnsiTheme="minorEastAsia"/>
          <w:color w:val="000000" w:themeColor="text1"/>
        </w:rPr>
        <w:t>2040</w:t>
      </w:r>
      <w:r>
        <w:rPr>
          <w:rFonts w:hint="eastAsia" w:asciiTheme="minorEastAsia" w:hAnsiTheme="minorEastAsia"/>
          <w:color w:val="000000" w:themeColor="text1"/>
        </w:rPr>
        <w:t>年には約</w:t>
      </w:r>
      <w:r>
        <w:rPr>
          <w:rFonts w:hint="eastAsia" w:asciiTheme="minorEastAsia" w:hAnsiTheme="minorEastAsia"/>
          <w:color w:val="000000" w:themeColor="text1"/>
        </w:rPr>
        <w:t>28,000</w:t>
      </w:r>
      <w:r>
        <w:rPr>
          <w:rFonts w:hint="eastAsia" w:asciiTheme="minorEastAsia" w:hAnsiTheme="minorEastAsia"/>
          <w:color w:val="000000" w:themeColor="text1"/>
        </w:rPr>
        <w:t>人に減少することが推計されている。人口構造においても生産年齢人口は</w:t>
      </w:r>
      <w:r>
        <w:rPr>
          <w:rFonts w:hint="eastAsia" w:asciiTheme="minorEastAsia" w:hAnsiTheme="minorEastAsia"/>
          <w:color w:val="000000" w:themeColor="text1"/>
        </w:rPr>
        <w:t>2030</w:t>
      </w:r>
      <w:r>
        <w:rPr>
          <w:rFonts w:hint="eastAsia" w:asciiTheme="minorEastAsia" w:hAnsiTheme="minorEastAsia"/>
          <w:color w:val="000000" w:themeColor="text1"/>
        </w:rPr>
        <w:t>年（令和</w:t>
      </w:r>
      <w:r>
        <w:rPr>
          <w:rFonts w:hint="eastAsia" w:asciiTheme="minorEastAsia" w:hAnsiTheme="minorEastAsia"/>
          <w:color w:val="000000" w:themeColor="text1"/>
        </w:rPr>
        <w:t>12</w:t>
      </w:r>
      <w:r>
        <w:rPr>
          <w:rFonts w:hint="eastAsia" w:asciiTheme="minorEastAsia" w:hAnsiTheme="minorEastAsia"/>
          <w:color w:val="000000" w:themeColor="text1"/>
        </w:rPr>
        <w:t>年）の約</w:t>
      </w:r>
      <w:r>
        <w:rPr>
          <w:rFonts w:hint="eastAsia" w:asciiTheme="minorEastAsia" w:hAnsiTheme="minorEastAsia"/>
          <w:color w:val="000000" w:themeColor="text1"/>
        </w:rPr>
        <w:t>16,000</w:t>
      </w:r>
      <w:r>
        <w:rPr>
          <w:rFonts w:hint="eastAsia" w:asciiTheme="minorEastAsia" w:hAnsiTheme="minorEastAsia"/>
          <w:color w:val="000000" w:themeColor="text1"/>
        </w:rPr>
        <w:t>人が，</w:t>
      </w:r>
      <w:r>
        <w:rPr>
          <w:rFonts w:hint="eastAsia" w:asciiTheme="minorEastAsia" w:hAnsiTheme="minorEastAsia"/>
          <w:color w:val="000000" w:themeColor="text1"/>
        </w:rPr>
        <w:t>2040</w:t>
      </w:r>
      <w:r>
        <w:rPr>
          <w:rFonts w:hint="eastAsia" w:asciiTheme="minorEastAsia" w:hAnsiTheme="minorEastAsia"/>
          <w:color w:val="000000" w:themeColor="text1"/>
        </w:rPr>
        <w:t>年には約</w:t>
      </w:r>
      <w:r>
        <w:rPr>
          <w:rFonts w:hint="eastAsia" w:asciiTheme="minorEastAsia" w:hAnsiTheme="minorEastAsia"/>
          <w:color w:val="000000" w:themeColor="text1"/>
        </w:rPr>
        <w:t>13,000</w:t>
      </w:r>
      <w:r>
        <w:rPr>
          <w:rFonts w:hint="eastAsia" w:asciiTheme="minorEastAsia" w:hAnsiTheme="minorEastAsia"/>
          <w:color w:val="000000" w:themeColor="text1"/>
        </w:rPr>
        <w:t>人に大きく減少すると推計されている。また，本市の製造品出荷額及び従事者</w:t>
      </w:r>
      <w:r>
        <w:rPr>
          <w:rFonts w:hint="eastAsia" w:asciiTheme="minorEastAsia" w:hAnsiTheme="minorEastAsia"/>
          <w:color w:val="000000" w:themeColor="text1"/>
        </w:rPr>
        <w:t>1</w:t>
      </w:r>
      <w:r>
        <w:rPr>
          <w:rFonts w:hint="eastAsia" w:asciiTheme="minorEastAsia" w:hAnsiTheme="minorEastAsia"/>
          <w:color w:val="000000" w:themeColor="text1"/>
        </w:rPr>
        <w:t>人当たり出荷額は全国平均以下であり，市内の事業所数は，</w:t>
      </w:r>
      <w:r>
        <w:rPr>
          <w:rFonts w:hint="eastAsia" w:asciiTheme="minorEastAsia" w:hAnsiTheme="minorEastAsia"/>
          <w:color w:val="000000" w:themeColor="text1"/>
        </w:rPr>
        <w:t>2016</w:t>
      </w:r>
      <w:r>
        <w:rPr>
          <w:rFonts w:hint="eastAsia" w:asciiTheme="minorEastAsia" w:hAnsiTheme="minorEastAsia"/>
          <w:color w:val="000000" w:themeColor="text1"/>
        </w:rPr>
        <w:t>年（平成</w:t>
      </w:r>
      <w:r>
        <w:rPr>
          <w:rFonts w:hint="eastAsia" w:asciiTheme="minorEastAsia" w:hAnsiTheme="minorEastAsia"/>
          <w:color w:val="000000" w:themeColor="text1"/>
        </w:rPr>
        <w:t>28</w:t>
      </w:r>
      <w:r>
        <w:rPr>
          <w:rFonts w:hint="eastAsia" w:asciiTheme="minorEastAsia" w:hAnsiTheme="minorEastAsia"/>
          <w:color w:val="000000" w:themeColor="text1"/>
        </w:rPr>
        <w:t>年）から</w:t>
      </w:r>
      <w:r>
        <w:rPr>
          <w:rFonts w:hint="eastAsia" w:asciiTheme="minorEastAsia" w:hAnsiTheme="minorEastAsia"/>
          <w:color w:val="000000" w:themeColor="text1"/>
        </w:rPr>
        <w:t>2021</w:t>
      </w:r>
      <w:r>
        <w:rPr>
          <w:rFonts w:hint="eastAsia" w:asciiTheme="minorEastAsia" w:hAnsiTheme="minorEastAsia"/>
          <w:color w:val="000000" w:themeColor="text1"/>
        </w:rPr>
        <w:t>年（令和３年）にかけて</w:t>
      </w:r>
      <w:r>
        <w:rPr>
          <w:rFonts w:hint="eastAsia" w:asciiTheme="minorEastAsia" w:hAnsiTheme="minorEastAsia"/>
          <w:color w:val="000000" w:themeColor="text1"/>
        </w:rPr>
        <w:t>3.8</w:t>
      </w:r>
      <w:r>
        <w:rPr>
          <w:rFonts w:hint="eastAsia" w:asciiTheme="minorEastAsia" w:hAnsiTheme="minorEastAsia"/>
          <w:color w:val="000000" w:themeColor="text1"/>
        </w:rPr>
        <w:t>％減少しており，今後も減少傾向が見込まれる。</w:t>
      </w:r>
    </w:p>
    <w:p>
      <w:pPr>
        <w:pStyle w:val="0"/>
        <w:ind w:left="240" w:leftChars="100" w:firstLine="240" w:firstLineChars="100"/>
        <w:rPr>
          <w:rFonts w:hint="default" w:asciiTheme="minorEastAsia" w:hAnsiTheme="minorEastAsia"/>
          <w:color w:val="000000" w:themeColor="text1"/>
        </w:rPr>
      </w:pPr>
      <w:r>
        <w:rPr>
          <w:rFonts w:hint="eastAsia" w:asciiTheme="minorEastAsia" w:hAnsiTheme="minorEastAsia"/>
          <w:color w:val="000000" w:themeColor="text1"/>
        </w:rPr>
        <w:t>なお，本市の有効求人倍率は，令和７年３月現在で</w:t>
      </w:r>
      <w:r>
        <w:rPr>
          <w:rFonts w:hint="eastAsia" w:asciiTheme="minorEastAsia" w:hAnsiTheme="minorEastAsia"/>
          <w:color w:val="000000" w:themeColor="text1"/>
        </w:rPr>
        <w:t>1.03</w:t>
      </w:r>
      <w:r>
        <w:rPr>
          <w:rFonts w:hint="eastAsia" w:asciiTheme="minorEastAsia" w:hAnsiTheme="minorEastAsia"/>
          <w:color w:val="000000" w:themeColor="text1"/>
        </w:rPr>
        <w:t>倍であり，鹿児島県下平均の</w:t>
      </w:r>
      <w:r>
        <w:rPr>
          <w:rFonts w:hint="eastAsia" w:asciiTheme="minorEastAsia" w:hAnsiTheme="minorEastAsia"/>
          <w:color w:val="000000" w:themeColor="text1"/>
        </w:rPr>
        <w:t>1.11</w:t>
      </w:r>
      <w:r>
        <w:rPr>
          <w:rFonts w:hint="eastAsia" w:asciiTheme="minorEastAsia" w:hAnsiTheme="minorEastAsia"/>
          <w:color w:val="000000" w:themeColor="text1"/>
        </w:rPr>
        <w:t>倍に比し低い数値を示している。特に本市の基幹産業である農林水産業や加工製造業，宿泊・飲食サービス業と医療・福祉業等においては，人手不足に端を発する事業縮小に伴う地域経済への悪影響が顕著に現れている。</w:t>
      </w:r>
    </w:p>
    <w:p>
      <w:pPr>
        <w:pStyle w:val="0"/>
        <w:ind w:left="240" w:leftChars="100" w:firstLine="240" w:firstLineChars="100"/>
        <w:rPr>
          <w:rFonts w:hint="default" w:asciiTheme="minorEastAsia" w:hAnsiTheme="minorEastAsia"/>
          <w:color w:val="000000" w:themeColor="text1"/>
        </w:rPr>
      </w:pPr>
      <w:r>
        <w:rPr>
          <w:rFonts w:hint="eastAsia" w:asciiTheme="minorEastAsia" w:hAnsiTheme="minorEastAsia"/>
          <w:color w:val="000000" w:themeColor="text1"/>
        </w:rPr>
        <w:t>こうしたことから，市内中小企業におけるより生産性の高い設備等の導入・更新を促進することにより，深刻化する人材不足への対応や生産性の向上・経営基盤の強化，競争力につなげていくことが必要となる。</w:t>
      </w:r>
    </w:p>
    <w:p>
      <w:pPr>
        <w:pStyle w:val="0"/>
        <w:ind w:left="240" w:leftChars="100" w:firstLine="240" w:firstLineChars="10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（２）目標</w:t>
      </w:r>
    </w:p>
    <w:p>
      <w:pPr>
        <w:pStyle w:val="0"/>
        <w:autoSpaceDN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中小企業等経営強化法第</w:t>
      </w:r>
      <w:r>
        <w:rPr>
          <w:rFonts w:hint="eastAsia" w:asciiTheme="minorEastAsia" w:hAnsiTheme="minorEastAsia"/>
          <w:color w:val="000000" w:themeColor="text1"/>
        </w:rPr>
        <w:t>49</w:t>
      </w:r>
      <w:r>
        <w:rPr>
          <w:rFonts w:hint="eastAsia" w:asciiTheme="minorEastAsia" w:hAnsiTheme="minorEastAsia"/>
          <w:color w:val="000000" w:themeColor="text1"/>
        </w:rPr>
        <w:t>条第１項の規定に基づく，導入促進基本計画を策定し，</w:t>
      </w:r>
      <w:r>
        <w:rPr>
          <w:rFonts w:hint="eastAsia" w:asciiTheme="minorEastAsia" w:hAnsiTheme="minorEastAsia"/>
          <w:color w:val="000000" w:themeColor="text1"/>
          <w:u w:val="none" w:color="auto"/>
        </w:rPr>
        <w:t>中小企業者の先端設備等の導入を促すことで，薩摩半島南端地域の中心市として更に経済発展していくことを目指す。これを実現するための目標として，計画期間中に２０件程度の先端設備等導入計画の認定を行うことを目標とする。</w:t>
      </w:r>
    </w:p>
    <w:p>
      <w:pPr>
        <w:pStyle w:val="0"/>
        <w:ind w:left="240" w:hanging="240" w:hangingChars="10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（３）労働生産性に関する目標</w:t>
      </w:r>
    </w:p>
    <w:p>
      <w:pPr>
        <w:pStyle w:val="0"/>
        <w:ind w:left="720" w:hanging="720" w:hangingChars="300"/>
        <w:rPr>
          <w:rFonts w:hint="default" w:asciiTheme="minorEastAsia" w:hAnsiTheme="minorEastAsia"/>
          <w:color w:val="000000" w:themeColor="text1"/>
          <w:u w:val="none" w:color="auto"/>
        </w:rPr>
      </w:pPr>
      <w:r>
        <w:rPr>
          <w:rFonts w:hint="eastAsia" w:asciiTheme="minorEastAsia" w:hAnsiTheme="minorEastAsia"/>
          <w:color w:val="000000" w:themeColor="text1"/>
        </w:rPr>
        <w:t>　　中小企業等経営強化法</w:t>
      </w:r>
      <w:r>
        <w:rPr>
          <w:rFonts w:hint="eastAsia" w:asciiTheme="minorEastAsia" w:hAnsiTheme="minorEastAsia"/>
          <w:color w:val="000000" w:themeColor="text1"/>
          <w:u w:val="none" w:color="auto"/>
        </w:rPr>
        <w:t>先端設備等導入計画を認定した事業者の労働生産性（中小</w:t>
      </w:r>
    </w:p>
    <w:p>
      <w:pPr>
        <w:pStyle w:val="0"/>
        <w:ind w:left="720" w:leftChars="100" w:hanging="480" w:hangingChars="2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企業等の経営強化に関する基本方針に定めるものをいう。）が，年平均３％以上向</w:t>
      </w:r>
    </w:p>
    <w:p>
      <w:pPr>
        <w:pStyle w:val="0"/>
        <w:ind w:left="720" w:leftChars="100" w:hanging="480" w:hangingChars="2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上することを目標とする。</w:t>
      </w:r>
    </w:p>
    <w:p>
      <w:pPr>
        <w:pStyle w:val="0"/>
        <w:rPr>
          <w:rFonts w:hint="default" w:asciiTheme="minorEastAsia" w:hAnsiTheme="minorEastAsia"/>
          <w:color w:val="000000" w:themeColor="text1"/>
          <w:u w:val="none" w:color="auto"/>
        </w:rPr>
      </w:pPr>
    </w:p>
    <w:p>
      <w:pPr>
        <w:pStyle w:val="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２　先端設備等の種類</w:t>
      </w:r>
    </w:p>
    <w:p>
      <w:pPr>
        <w:pStyle w:val="0"/>
        <w:ind w:left="240" w:leftChars="100" w:firstLine="240" w:firstLine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本市の産業の就業者数は，農業，卸・小売業，医療・福祉，宿泊・飲食サービス業及び製造業，建設業において１千名を超える雇用を有している。また，就業者数は少ないものの林業や漁業，鉱業・採石・砂利採取業においては，特化係数が１を超えている。</w:t>
      </w:r>
    </w:p>
    <w:p>
      <w:pPr>
        <w:pStyle w:val="0"/>
        <w:ind w:firstLine="480" w:firstLineChars="2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このように，指宿市の産業は，多様な業種が本市の経済，雇用を支えている。こ</w:t>
      </w:r>
    </w:p>
    <w:p>
      <w:pPr>
        <w:pStyle w:val="0"/>
        <w:ind w:left="240" w:leftChars="100" w:firstLine="0" w:firstLineChars="0"/>
        <w:rPr>
          <w:rFonts w:hint="default" w:asciiTheme="minorEastAsia" w:hAnsiTheme="minorEastAsia"/>
          <w:color w:val="000000" w:themeColor="text1"/>
        </w:rPr>
      </w:pPr>
      <w:r>
        <w:rPr>
          <w:rFonts w:hint="eastAsia" w:asciiTheme="minorEastAsia" w:hAnsiTheme="minorEastAsia"/>
          <w:color w:val="000000" w:themeColor="text1"/>
          <w:u w:val="none" w:color="auto"/>
        </w:rPr>
        <w:t>れらの産業で広く事業者の生産性向上を実現する必要があり，幅広い産業で多様な設備投資を支援する観点から，本計画において対象とする設備は，中小企業等経営強化法施行規則第７条第１項に定める先端設</w:t>
      </w:r>
      <w:r>
        <w:rPr>
          <w:rFonts w:hint="eastAsia" w:asciiTheme="minorEastAsia" w:hAnsiTheme="minorEastAsia"/>
          <w:color w:val="000000" w:themeColor="text1"/>
        </w:rPr>
        <w:t>備等全てとする。</w:t>
      </w:r>
    </w:p>
    <w:p>
      <w:pPr>
        <w:pStyle w:val="0"/>
        <w:ind w:left="0" w:leftChars="0" w:firstLine="240" w:firstLineChars="10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３　先端設備等の導入の促進の内容に関する事項</w:t>
      </w:r>
    </w:p>
    <w:p>
      <w:pPr>
        <w:pStyle w:val="0"/>
        <w:rPr>
          <w:rFonts w:hint="default" w:asciiTheme="minorEastAsia" w:hAnsiTheme="minorEastAsia"/>
          <w:color w:val="000000" w:themeColor="text1"/>
        </w:rPr>
      </w:pPr>
      <w:r>
        <w:rPr>
          <w:rFonts w:hint="eastAsia" w:asciiTheme="minorEastAsia" w:hAnsiTheme="minorEastAsia"/>
          <w:color w:val="000000" w:themeColor="text1"/>
        </w:rPr>
        <w:t>（１）対象地域</w:t>
      </w:r>
    </w:p>
    <w:p>
      <w:pPr>
        <w:pStyle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本市では，指宿駅前を中心とする商業ゾーン，海岸部の観光ゾーン，その周辺及び内陸部の一次産業ゾーンに大別され，地域特性を生かした産業活動が行われている。これらの地域で，広く事業者の生産性向上を実現させ，地元資源活用型による発展を推進する観点から，本計画の対象区域は，指宿市内全域と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（２）対象業種・事業</w:t>
      </w:r>
    </w:p>
    <w:p>
      <w:pPr>
        <w:pStyle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本市の産業は，多様な業種が本市の経済，雇用を支えており，幅広い産業で多様な設備投資を支援する観点から，本計画において対象とする業種は，全業種とする。</w:t>
      </w:r>
    </w:p>
    <w:p>
      <w:pPr>
        <w:pStyle w:val="0"/>
        <w:ind w:left="240" w:hanging="240" w:hangingChars="100"/>
        <w:rPr>
          <w:rFonts w:hint="default" w:asciiTheme="minorEastAsia" w:hAnsiTheme="minorEastAsia"/>
          <w:color w:val="000000" w:themeColor="text1"/>
        </w:rPr>
      </w:pPr>
      <w:r>
        <w:rPr>
          <w:rFonts w:hint="eastAsia" w:asciiTheme="minorEastAsia" w:hAnsiTheme="minorEastAsia"/>
          <w:color w:val="000000" w:themeColor="text1"/>
        </w:rPr>
        <w:t>　　また，生産性向上に向けた事業者の取組は，新商品の開発，自動化の推進，ＩＴ導入による業務効率化，省エネの推進，市域を超えた海外市場等を見据えた連携等，多様であることから，労働生産性が年率３％以上の向上に資すると見込まれる事業であれば，幅広い事業を対象とする。</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４　計画期間</w:t>
      </w:r>
    </w:p>
    <w:p>
      <w:pPr>
        <w:pStyle w:val="0"/>
        <w:rPr>
          <w:rFonts w:hint="default" w:asciiTheme="minorEastAsia" w:hAnsiTheme="minorEastAsia"/>
          <w:color w:val="000000" w:themeColor="text1"/>
        </w:rPr>
      </w:pPr>
      <w:r>
        <w:rPr>
          <w:rFonts w:hint="eastAsia" w:asciiTheme="minorEastAsia" w:hAnsiTheme="minorEastAsia"/>
          <w:color w:val="000000" w:themeColor="text1"/>
        </w:rPr>
        <w:t>（１）導入促進基本計画の計画期間</w:t>
      </w:r>
    </w:p>
    <w:p>
      <w:pPr>
        <w:pStyle w:val="0"/>
        <w:autoSpaceDE w:val="1"/>
        <w:autoSpaceDN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u w:val="none" w:color="auto"/>
        </w:rPr>
        <w:t>令和７年７月</w:t>
      </w:r>
      <w:r>
        <w:rPr>
          <w:rFonts w:hint="eastAsia" w:asciiTheme="minorEastAsia" w:hAnsiTheme="minorEastAsia"/>
          <w:color w:val="000000" w:themeColor="text1"/>
          <w:u w:val="none" w:color="auto"/>
        </w:rPr>
        <w:t>23</w:t>
      </w:r>
      <w:r>
        <w:rPr>
          <w:rFonts w:hint="eastAsia" w:asciiTheme="minorEastAsia" w:hAnsiTheme="minorEastAsia"/>
          <w:color w:val="000000" w:themeColor="text1"/>
          <w:u w:val="none" w:color="auto"/>
        </w:rPr>
        <w:t>日～令和９年７月</w:t>
      </w:r>
      <w:r>
        <w:rPr>
          <w:rFonts w:hint="eastAsia" w:asciiTheme="minorEastAsia" w:hAnsiTheme="minorEastAsia"/>
          <w:color w:val="000000" w:themeColor="text1"/>
          <w:u w:val="none" w:color="auto"/>
        </w:rPr>
        <w:t>22</w:t>
      </w:r>
      <w:r>
        <w:rPr>
          <w:rFonts w:hint="eastAsia" w:asciiTheme="minorEastAsia" w:hAnsiTheme="minorEastAsia"/>
          <w:color w:val="000000" w:themeColor="text1"/>
          <w:u w:val="none" w:color="auto"/>
        </w:rPr>
        <w:t>日</w:t>
      </w:r>
      <w:r>
        <w:rPr>
          <w:rFonts w:hint="eastAsia" w:asciiTheme="minorEastAsia" w:hAnsiTheme="minorEastAsia"/>
          <w:color w:val="000000" w:themeColor="text1"/>
        </w:rPr>
        <w:t>とする。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（２）先端設備等導入計画の計画期間</w:t>
      </w:r>
    </w:p>
    <w:p>
      <w:pPr>
        <w:pStyle w:val="0"/>
        <w:rPr>
          <w:rFonts w:hint="default" w:asciiTheme="minorEastAsia" w:hAnsiTheme="minorEastAsia"/>
          <w:color w:val="000000" w:themeColor="text1"/>
        </w:rPr>
      </w:pPr>
      <w:r>
        <w:rPr>
          <w:rFonts w:hint="eastAsia" w:asciiTheme="minorEastAsia" w:hAnsiTheme="minorEastAsia"/>
          <w:color w:val="000000" w:themeColor="text1"/>
        </w:rPr>
        <w:t>　　　３年間，４年間又は５年間とする。</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５　先端設備等の導入の促進に当たって配慮すべき事項</w:t>
      </w:r>
    </w:p>
    <w:p>
      <w:pPr>
        <w:pStyle w:val="0"/>
        <w:ind w:left="480" w:hanging="480" w:hangingChars="200"/>
        <w:rPr>
          <w:rFonts w:hint="default" w:asciiTheme="minorEastAsia" w:hAnsiTheme="minorEastAsia"/>
          <w:color w:val="000000" w:themeColor="text1"/>
        </w:rPr>
      </w:pPr>
      <w:r>
        <w:rPr>
          <w:rFonts w:hint="eastAsia" w:asciiTheme="minorEastAsia" w:hAnsiTheme="minorEastAsia"/>
          <w:color w:val="000000" w:themeColor="text1"/>
        </w:rPr>
        <w:t>（１）人員削減を目的とした取組を先端設備等導入計画の認定の対象としない等，雇用の安定に配慮する。</w:t>
      </w:r>
    </w:p>
    <w:p>
      <w:pPr>
        <w:pStyle w:val="0"/>
        <w:ind w:left="480" w:hanging="480" w:hangingChars="200"/>
        <w:rPr>
          <w:rFonts w:hint="default" w:asciiTheme="minorEastAsia" w:hAnsiTheme="minorEastAsia"/>
          <w:color w:val="000000" w:themeColor="text1"/>
        </w:rPr>
      </w:pPr>
      <w:r>
        <w:rPr>
          <w:rFonts w:hint="eastAsia" w:asciiTheme="minorEastAsia" w:hAnsiTheme="minorEastAsia"/>
          <w:color w:val="000000" w:themeColor="text1"/>
        </w:rPr>
        <w:t>（２）公序良俗に反する取組や，反社会的勢力との関係が認められるものについては先端設備等導入計画の認定の対象外とし，健全な地域経済の発展に配慮する。</w:t>
      </w:r>
    </w:p>
    <w:sectPr>
      <w:pgSz w:w="11906" w:h="16838"/>
      <w:pgMar w:top="1418" w:right="1418" w:bottom="1134" w:left="1418" w:header="851" w:footer="567"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832</TotalTime>
  <Pages>3</Pages>
  <Words>58</Words>
  <Characters>2123</Characters>
  <Application>JUST Note</Application>
  <Lines>97</Lines>
  <Paragraphs>38</Paragraphs>
  <CharactersWithSpaces>2159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2025-06-09T02:04:13Z</cp:lastPrinted>
  <dcterms:created xsi:type="dcterms:W3CDTF">2023-04-26T09:51:00Z</dcterms:created>
  <dcterms:modified xsi:type="dcterms:W3CDTF">2025-07-04T07:39:48Z</dcterms:modified>
  <cp:revision>4</cp:revision>
</cp:coreProperties>
</file>