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mc:AlternateContent>
          <mc:Choice Requires="wps">
            <w:drawing>
              <wp:anchor distT="0" distB="0" distL="114300" distR="114300" simplePos="0" relativeHeight="2" behindDoc="0" locked="0" layoutInCell="1" hidden="0" allowOverlap="1">
                <wp:simplePos x="0" y="0"/>
                <wp:positionH relativeFrom="margin">
                  <wp:posOffset>9525</wp:posOffset>
                </wp:positionH>
                <wp:positionV relativeFrom="paragraph">
                  <wp:posOffset>-2540</wp:posOffset>
                </wp:positionV>
                <wp:extent cx="5553075" cy="1009650"/>
                <wp:effectExtent l="635" t="635" r="29845" b="10795"/>
                <wp:wrapNone/>
                <wp:docPr id="1026" name="テキスト ボックス 4"/>
                <a:graphic xmlns:a="http://schemas.openxmlformats.org/drawingml/2006/main">
                  <a:graphicData uri="http://schemas.microsoft.com/office/word/2010/wordprocessingShape">
                    <wps:wsp>
                      <wps:cNvPr id="1026" name="テキスト ボックス 4"/>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0.2pt;mso-position-vertical-relative:text;mso-position-horizontal-relative:margin;v-text-anchor:top;position:absolute;height:79.5pt;mso-wrap-distance-top:0pt;width:437.25pt;mso-wrap-distance-left:9pt;margin-left:0.75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bookmarkStart w:id="0" w:name="_GoBack"/>
      <w:bookmarkEnd w:id="0"/>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様式第４－⑤</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指宿市長　打越　明司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指産商第　　　　号</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令和　　年　　月　　日</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申請のとおり，相違ないことを認定します。</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（注）本認定書の有効期間：令和　年　月　日から令和　年　月　日まで</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wordWrap w:val="0"/>
        <w:spacing w:line="246" w:lineRule="exact"/>
        <w:ind w:left="210" w:leftChars="100" w:firstLine="3146" w:firstLineChars="1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認定者名　　指宿市長　打越　明司　　印</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8</Pages>
  <Words>11</Words>
  <Characters>2686</Characters>
  <Application>JUST Note</Application>
  <Lines>336</Lines>
  <Paragraphs>161</Paragraphs>
  <Company>経済産業省</Company>
  <CharactersWithSpaces>5351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指宿市役所</cp:lastModifiedBy>
  <cp:lastPrinted>2020-03-14T02:24:00Z</cp:lastPrinted>
  <dcterms:created xsi:type="dcterms:W3CDTF">2023-08-28T04:24:00Z</dcterms:created>
  <dcterms:modified xsi:type="dcterms:W3CDTF">2023-11-06T06:05:34Z</dcterms:modified>
  <cp:revision>4</cp:revision>
</cp:coreProperties>
</file>