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第３号様式（第７条関係）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262"/>
          <w:kern w:val="2"/>
          <w:sz w:val="21"/>
        </w:rPr>
        <w:t>収支予算</w:t>
      </w:r>
      <w:r>
        <w:rPr>
          <w:rFonts w:hint="eastAsia" w:ascii="ＭＳ 明朝" w:hAnsi="ＭＳ 明朝" w:eastAsia="ＭＳ 明朝"/>
          <w:kern w:val="2"/>
          <w:sz w:val="21"/>
        </w:rPr>
        <w:t>書</w:t>
      </w:r>
      <w:bookmarkStart w:id="0" w:name="_GoBack"/>
      <w:bookmarkEnd w:id="0"/>
    </w:p>
    <w:p>
      <w:pPr>
        <w:pStyle w:val="0"/>
        <w:jc w:val="both"/>
        <w:rPr>
          <w:rFonts w:hint="default"/>
        </w:rPr>
      </w:pP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１　収入の部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00"/>
        <w:gridCol w:w="1859"/>
        <w:gridCol w:w="1859"/>
        <w:gridCol w:w="1859"/>
        <w:gridCol w:w="1255"/>
      </w:tblGrid>
      <w:tr>
        <w:trPr>
          <w:trHeight w:val="66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分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本年度予算額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前年度予算額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差引増減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考</w:t>
            </w:r>
          </w:p>
        </w:tc>
      </w:tr>
      <w:tr>
        <w:trPr>
          <w:trHeight w:val="67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7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7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7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7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7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２　支出の部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00"/>
        <w:gridCol w:w="1859"/>
        <w:gridCol w:w="1859"/>
        <w:gridCol w:w="1859"/>
        <w:gridCol w:w="1255"/>
      </w:tblGrid>
      <w:tr>
        <w:trPr>
          <w:trHeight w:val="69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分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本年度予算額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前年度予算額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差引増減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考</w:t>
            </w:r>
          </w:p>
        </w:tc>
      </w:tr>
      <w:tr>
        <w:trPr>
          <w:trHeight w:val="69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9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9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9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9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9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ompany>指宿市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指宿市役所</dc:creator>
  <cp:lastModifiedBy>指宿市役所</cp:lastModifiedBy>
  <dcterms:created xsi:type="dcterms:W3CDTF">2025-05-12T00:51:00Z</dcterms:created>
  <dcterms:modified xsi:type="dcterms:W3CDTF">2025-05-12T00:51:00Z</dcterms:modified>
  <cp:revision>0</cp:revision>
</cp:coreProperties>
</file>