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center"/>
        <w:rPr>
          <w:rFonts w:hint="default" w:ascii="HG丸ｺﾞｼｯｸM-PRO" w:hAnsi="HG丸ｺﾞｼｯｸM-PRO" w:eastAsia="HG丸ｺﾞｼｯｸM-PRO"/>
          <w:b w:val="1"/>
          <w:color w:val="000000" w:themeColor="text1"/>
          <w:sz w:val="32"/>
        </w:rPr>
      </w:pPr>
      <w:r>
        <w:rPr>
          <w:rFonts w:hint="eastAsia" w:ascii="HG丸ｺﾞｼｯｸM-PRO" w:hAnsi="HG丸ｺﾞｼｯｸM-PRO" w:eastAsia="HG丸ｺﾞｼｯｸM-PRO"/>
          <w:b w:val="1"/>
          <w:color w:val="000000" w:themeColor="text1"/>
          <w:sz w:val="32"/>
        </w:rPr>
        <w:t>「シンガポール商談会」</w:t>
      </w:r>
      <w:r>
        <w:rPr>
          <w:rFonts w:hint="eastAsia" w:ascii="HG丸ｺﾞｼｯｸM-PRO" w:hAnsi="HG丸ｺﾞｼｯｸM-PRO" w:eastAsia="HG丸ｺﾞｼｯｸM-PRO"/>
          <w:b w:val="1"/>
          <w:color w:val="000000" w:themeColor="text1"/>
          <w:sz w:val="32"/>
        </w:rPr>
        <w:t xml:space="preserve"> </w:t>
      </w:r>
      <w:r>
        <w:rPr>
          <w:rFonts w:hint="eastAsia" w:ascii="HG丸ｺﾞｼｯｸM-PRO" w:hAnsi="HG丸ｺﾞｼｯｸM-PRO" w:eastAsia="HG丸ｺﾞｼｯｸM-PRO"/>
          <w:b w:val="1"/>
          <w:color w:val="000000" w:themeColor="text1"/>
          <w:sz w:val="32"/>
        </w:rPr>
        <w:t>参加事業者</w:t>
      </w:r>
      <w:r>
        <w:rPr>
          <w:rFonts w:hint="eastAsia" w:ascii="HG丸ｺﾞｼｯｸM-PRO" w:hAnsi="HG丸ｺﾞｼｯｸM-PRO" w:eastAsia="HG丸ｺﾞｼｯｸM-PRO"/>
          <w:b w:val="1"/>
          <w:color w:val="000000" w:themeColor="text1"/>
          <w:sz w:val="32"/>
        </w:rPr>
        <w:t xml:space="preserve"> </w:t>
      </w:r>
      <w:r>
        <w:rPr>
          <w:rFonts w:hint="eastAsia" w:ascii="HG丸ｺﾞｼｯｸM-PRO" w:hAnsi="HG丸ｺﾞｼｯｸM-PRO" w:eastAsia="HG丸ｺﾞｼｯｸM-PRO"/>
          <w:b w:val="1"/>
          <w:color w:val="000000" w:themeColor="text1"/>
          <w:sz w:val="32"/>
        </w:rPr>
        <w:t>募集要項</w:t>
      </w:r>
    </w:p>
    <w:p>
      <w:pPr>
        <w:pStyle w:val="0"/>
        <w:spacing w:line="400" w:lineRule="exact"/>
        <w:jc w:val="center"/>
        <w:rPr>
          <w:rFonts w:hint="default" w:ascii="HG丸ｺﾞｼｯｸM-PRO" w:hAnsi="HG丸ｺﾞｼｯｸM-PRO" w:eastAsia="HG丸ｺﾞｼｯｸM-PRO"/>
          <w:b w:val="1"/>
          <w:color w:val="000000" w:themeColor="text1"/>
        </w:rPr>
      </w:pPr>
    </w:p>
    <w:p>
      <w:pPr>
        <w:pStyle w:val="0"/>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z w:val="20"/>
        </w:rPr>
        <w:t>　</w:t>
      </w:r>
      <w:r>
        <w:rPr>
          <w:rFonts w:hint="default" w:ascii="HG丸ｺﾞｼｯｸM-PRO" w:hAnsi="HG丸ｺﾞｼｯｸM-PRO" w:eastAsia="HG丸ｺﾞｼｯｸM-PRO"/>
          <w:color w:val="000000"/>
          <w:sz w:val="22"/>
        </w:rPr>
        <w:t>南薩地域</w:t>
      </w:r>
      <w:r>
        <w:rPr>
          <w:rFonts w:hint="eastAsia" w:ascii="HG丸ｺﾞｼｯｸM-PRO" w:hAnsi="HG丸ｺﾞｼｯｸM-PRO" w:eastAsia="HG丸ｺﾞｼｯｸM-PRO"/>
          <w:color w:val="000000"/>
          <w:sz w:val="22"/>
        </w:rPr>
        <w:t>事業者の</w:t>
      </w:r>
      <w:r>
        <w:rPr>
          <w:rFonts w:hint="default" w:ascii="HG丸ｺﾞｼｯｸM-PRO" w:hAnsi="HG丸ｺﾞｼｯｸM-PRO" w:eastAsia="HG丸ｺﾞｼｯｸM-PRO"/>
          <w:color w:val="000000"/>
          <w:sz w:val="22"/>
        </w:rPr>
        <w:t>輸出機会の造成と輸出拡大を図る</w:t>
      </w:r>
      <w:r>
        <w:rPr>
          <w:rFonts w:hint="eastAsia" w:ascii="HG丸ｺﾞｼｯｸM-PRO" w:hAnsi="HG丸ｺﾞｼｯｸM-PRO" w:eastAsia="HG丸ｺﾞｼｯｸM-PRO"/>
          <w:color w:val="000000"/>
          <w:sz w:val="22"/>
        </w:rPr>
        <w:t>ため、令和</w:t>
      </w:r>
      <w:r>
        <w:rPr>
          <w:rFonts w:hint="eastAsia" w:ascii="HG丸ｺﾞｼｯｸM-PRO" w:hAnsi="HG丸ｺﾞｼｯｸM-PRO" w:eastAsia="HG丸ｺﾞｼｯｸM-PRO"/>
          <w:color w:val="000000"/>
          <w:sz w:val="22"/>
        </w:rPr>
        <w:t>8</w:t>
      </w:r>
      <w:r>
        <w:rPr>
          <w:rFonts w:hint="eastAsia" w:ascii="HG丸ｺﾞｼｯｸM-PRO" w:hAnsi="HG丸ｺﾞｼｯｸM-PRO" w:eastAsia="HG丸ｺﾞｼｯｸM-PRO"/>
          <w:color w:val="000000"/>
          <w:sz w:val="22"/>
        </w:rPr>
        <w:t>年度はシンガポールにて商談会を実施いたします。</w:t>
      </w:r>
    </w:p>
    <w:p>
      <w:pPr>
        <w:pStyle w:val="0"/>
        <w:ind w:firstLine="220" w:firstLineChars="100"/>
        <w:rPr>
          <w:rFonts w:hint="default" w:ascii="HG丸ｺﾞｼｯｸM-PRO" w:hAnsi="HG丸ｺﾞｼｯｸM-PRO" w:eastAsia="HG丸ｺﾞｼｯｸM-PRO"/>
          <w:b w:val="1"/>
          <w:color w:val="000000" w:themeColor="text1"/>
          <w:sz w:val="22"/>
        </w:rPr>
      </w:pPr>
      <w:r>
        <w:rPr>
          <w:rFonts w:hint="default" w:ascii="HG丸ｺﾞｼｯｸM-PRO" w:hAnsi="HG丸ｺﾞｼｯｸM-PRO" w:eastAsia="HG丸ｺﾞｼｯｸM-PRO"/>
          <w:color w:val="000000"/>
          <w:sz w:val="22"/>
        </w:rPr>
        <w:t>シンガポールへの販路開拓を望む事業者は，この機会にぜひご参加ください。</w:t>
      </w:r>
    </w:p>
    <w:p>
      <w:pPr>
        <w:pStyle w:val="0"/>
        <w:rPr>
          <w:rFonts w:hint="default" w:ascii="HG丸ｺﾞｼｯｸM-PRO" w:hAnsi="HG丸ｺﾞｼｯｸM-PRO" w:eastAsia="HG丸ｺﾞｼｯｸM-PRO"/>
          <w:b w:val="1"/>
          <w:color w:val="FFFFFF" w:themeColor="background1"/>
          <w:sz w:val="22"/>
        </w:rPr>
      </w:pPr>
      <w:r>
        <w:rPr>
          <w:rFonts w:hint="eastAsia" w:ascii="HG丸ｺﾞｼｯｸM-PRO" w:hAnsi="HG丸ｺﾞｼｯｸM-PRO" w:eastAsia="HG丸ｺﾞｼｯｸM-PRO"/>
          <w:b w:val="1"/>
          <w:color w:val="FFFFFF" w:themeColor="background1"/>
          <w:sz w:val="22"/>
          <w:highlight w:val="black"/>
        </w:rPr>
        <w:t>１　事業実施主体・委託先　　　　　　　　　　　　　　　　　　　　　　　　</w:t>
      </w:r>
      <w:r>
        <w:rPr>
          <w:rFonts w:hint="eastAsia" w:ascii="HG丸ｺﾞｼｯｸM-PRO" w:hAnsi="HG丸ｺﾞｼｯｸM-PRO" w:eastAsia="HG丸ｺﾞｼｯｸM-PRO"/>
          <w:b w:val="1"/>
          <w:color w:val="FFFFFF" w:themeColor="background1"/>
          <w:sz w:val="22"/>
          <w:highlight w:val="black"/>
        </w:rPr>
        <w:t xml:space="preserve"> </w:t>
      </w:r>
      <w:r>
        <w:rPr>
          <w:rFonts w:hint="eastAsia" w:ascii="HG丸ｺﾞｼｯｸM-PRO" w:hAnsi="HG丸ｺﾞｼｯｸM-PRO" w:eastAsia="HG丸ｺﾞｼｯｸM-PRO"/>
          <w:b w:val="1"/>
          <w:color w:val="FFFFFF" w:themeColor="background1"/>
          <w:sz w:val="22"/>
          <w:highlight w:val="black"/>
        </w:rPr>
        <w:t>　　　　　　</w:t>
      </w:r>
      <w:r>
        <w:rPr>
          <w:rFonts w:hint="eastAsia" w:ascii="HG丸ｺﾞｼｯｸM-PRO" w:hAnsi="HG丸ｺﾞｼｯｸM-PRO" w:eastAsia="HG丸ｺﾞｼｯｸM-PRO"/>
          <w:b w:val="1"/>
          <w:color w:val="FFFFFF" w:themeColor="background1"/>
          <w:sz w:val="22"/>
          <w:highlight w:val="black"/>
        </w:rPr>
        <w:t xml:space="preserve"> </w:t>
      </w:r>
      <w:r>
        <w:rPr>
          <w:rFonts w:hint="eastAsia" w:ascii="HG丸ｺﾞｼｯｸM-PRO" w:hAnsi="HG丸ｺﾞｼｯｸM-PRO" w:eastAsia="HG丸ｺﾞｼｯｸM-PRO"/>
          <w:b w:val="1"/>
          <w:color w:val="FFFFFF" w:themeColor="background1"/>
          <w:sz w:val="22"/>
          <w:highlight w:val="black"/>
        </w:rPr>
        <w:t>　</w:t>
      </w:r>
    </w:p>
    <w:p>
      <w:pPr>
        <w:pStyle w:val="0"/>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【主　催】：南薩地域「食」による地域活性化実行委員会</w:t>
      </w:r>
    </w:p>
    <w:p>
      <w:pPr>
        <w:pStyle w:val="0"/>
        <w:ind w:firstLine="1430" w:firstLineChars="65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※指宿市、枕崎市、南九州市、南さつま市の南薩４市による実行委員会</w:t>
      </w:r>
    </w:p>
    <w:p>
      <w:pPr>
        <w:pStyle w:val="0"/>
        <w:ind w:left="2080" w:leftChars="100" w:hanging="1870" w:hangingChars="85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kern w:val="0"/>
          <w:sz w:val="22"/>
        </w:rPr>
        <w:t>【委託先】</w:t>
      </w:r>
      <w:r>
        <w:rPr>
          <w:rFonts w:hint="eastAsia" w:ascii="HG丸ｺﾞｼｯｸM-PRO" w:hAnsi="HG丸ｺﾞｼｯｸM-PRO" w:eastAsia="HG丸ｺﾞｼｯｸM-PRO"/>
          <w:color w:val="000000" w:themeColor="text1"/>
          <w:kern w:val="0"/>
          <w:sz w:val="22"/>
        </w:rPr>
        <w:t xml:space="preserve">: </w:t>
      </w:r>
      <w:r>
        <w:rPr>
          <w:rFonts w:hint="eastAsia" w:ascii="HG丸ｺﾞｼｯｸM-PRO" w:hAnsi="HG丸ｺﾞｼｯｸM-PRO" w:eastAsia="HG丸ｺﾞｼｯｸM-PRO"/>
          <w:color w:val="000000" w:themeColor="text1"/>
          <w:kern w:val="0"/>
          <w:sz w:val="22"/>
        </w:rPr>
        <w:t>㈱シングローバル（鹿児島市喜入瀬々串町</w:t>
      </w:r>
      <w:r>
        <w:rPr>
          <w:rFonts w:hint="eastAsia" w:ascii="HG丸ｺﾞｼｯｸM-PRO" w:hAnsi="HG丸ｺﾞｼｯｸM-PRO" w:eastAsia="HG丸ｺﾞｼｯｸM-PRO"/>
          <w:color w:val="000000" w:themeColor="text1"/>
          <w:kern w:val="0"/>
          <w:sz w:val="22"/>
        </w:rPr>
        <w:t>330-3</w:t>
      </w:r>
      <w:r>
        <w:rPr>
          <w:rFonts w:hint="eastAsia" w:ascii="HG丸ｺﾞｼｯｸM-PRO" w:hAnsi="HG丸ｺﾞｼｯｸM-PRO" w:eastAsia="HG丸ｺﾞｼｯｸM-PRO"/>
          <w:color w:val="000000" w:themeColor="text1"/>
          <w:kern w:val="0"/>
          <w:sz w:val="22"/>
        </w:rPr>
        <w:t>）</w:t>
      </w:r>
    </w:p>
    <w:p>
      <w:pPr>
        <w:pStyle w:val="0"/>
        <w:rPr>
          <w:rFonts w:hint="default" w:ascii="HG丸ｺﾞｼｯｸM-PRO" w:hAnsi="HG丸ｺﾞｼｯｸM-PRO" w:eastAsia="HG丸ｺﾞｼｯｸM-PRO"/>
          <w:color w:val="000000" w:themeColor="text1"/>
          <w:sz w:val="22"/>
        </w:rPr>
      </w:pPr>
    </w:p>
    <w:p>
      <w:pPr>
        <w:pStyle w:val="0"/>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FFFFFF" w:themeColor="background1"/>
          <w:sz w:val="22"/>
          <w:highlight w:val="black"/>
        </w:rPr>
        <w:t>２　内容　　　　　　　　　　　　　　　　　　　　　　　　　　　　　　　　　　　　　　　　</w:t>
      </w:r>
    </w:p>
    <w:p>
      <w:pPr>
        <w:pStyle w:val="0"/>
        <w:ind w:firstLine="221" w:firstLineChars="100"/>
        <w:rPr>
          <w:rFonts w:hint="default" w:ascii="HG丸ｺﾞｼｯｸM-PRO" w:hAnsi="HG丸ｺﾞｼｯｸM-PRO" w:eastAsia="HG丸ｺﾞｼｯｸM-PRO"/>
          <w:color w:val="000000" w:themeColor="text1"/>
          <w:sz w:val="22"/>
          <w:u w:val="single" w:color="auto"/>
        </w:rPr>
      </w:pPr>
      <w:r>
        <w:rPr>
          <w:rFonts w:hint="eastAsia" w:ascii="HG丸ｺﾞｼｯｸM-PRO" w:hAnsi="HG丸ｺﾞｼｯｸM-PRO" w:eastAsia="HG丸ｺﾞｼｯｸM-PRO"/>
          <w:b w:val="1"/>
          <w:color w:val="000000" w:themeColor="text1"/>
          <w:sz w:val="22"/>
          <w:u w:val="single" w:color="auto"/>
        </w:rPr>
        <w:t>「</w:t>
      </w:r>
      <w:r>
        <w:rPr>
          <w:rFonts w:hint="default" w:ascii="HG丸ｺﾞｼｯｸM-PRO" w:hAnsi="HG丸ｺﾞｼｯｸM-PRO" w:eastAsia="HG丸ｺﾞｼｯｸM-PRO"/>
          <w:b w:val="1"/>
          <w:color w:val="000000" w:themeColor="text1"/>
          <w:sz w:val="22"/>
          <w:u w:val="single" w:color="auto"/>
        </w:rPr>
        <w:t>シンガポール商談会</w:t>
      </w:r>
      <w:r>
        <w:rPr>
          <w:rFonts w:hint="eastAsia" w:ascii="HG丸ｺﾞｼｯｸM-PRO" w:hAnsi="HG丸ｺﾞｼｯｸM-PRO" w:eastAsia="HG丸ｺﾞｼｯｸM-PRO"/>
          <w:b w:val="1"/>
          <w:color w:val="000000" w:themeColor="text1"/>
          <w:sz w:val="22"/>
          <w:u w:val="single" w:color="auto"/>
        </w:rPr>
        <w:t>」</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w:t>
      </w:r>
      <w:r>
        <w:rPr>
          <w:rFonts w:hint="default"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　</w:t>
      </w:r>
      <w:r>
        <w:rPr>
          <w:rFonts w:hint="default" w:ascii="HG丸ｺﾞｼｯｸM-PRO" w:hAnsi="HG丸ｺﾞｼｯｸM-PRO" w:eastAsia="HG丸ｺﾞｼｯｸM-PRO"/>
          <w:color w:val="000000" w:themeColor="text1"/>
          <w:sz w:val="22"/>
        </w:rPr>
        <w:t>①</w:t>
      </w:r>
      <w:r>
        <w:rPr>
          <w:rFonts w:hint="default" w:ascii="HG丸ｺﾞｼｯｸM-PRO" w:hAnsi="HG丸ｺﾞｼｯｸM-PRO" w:eastAsia="HG丸ｺﾞｼｯｸM-PRO"/>
          <w:color w:val="000000" w:themeColor="text1"/>
          <w:sz w:val="22"/>
        </w:rPr>
        <w:t>　開催日時　令和</w:t>
      </w:r>
      <w:r>
        <w:rPr>
          <w:rFonts w:hint="default" w:ascii="HG丸ｺﾞｼｯｸM-PRO" w:hAnsi="HG丸ｺﾞｼｯｸM-PRO" w:eastAsia="HG丸ｺﾞｼｯｸM-PRO"/>
          <w:color w:val="000000" w:themeColor="text1"/>
          <w:sz w:val="22"/>
        </w:rPr>
        <w:t>8</w:t>
      </w:r>
      <w:r>
        <w:rPr>
          <w:rFonts w:hint="default" w:ascii="HG丸ｺﾞｼｯｸM-PRO" w:hAnsi="HG丸ｺﾞｼｯｸM-PRO" w:eastAsia="HG丸ｺﾞｼｯｸM-PRO"/>
          <w:color w:val="000000" w:themeColor="text1"/>
          <w:sz w:val="22"/>
        </w:rPr>
        <w:t>年</w:t>
      </w:r>
      <w:r>
        <w:rPr>
          <w:rFonts w:hint="default" w:ascii="HG丸ｺﾞｼｯｸM-PRO" w:hAnsi="HG丸ｺﾞｼｯｸM-PRO" w:eastAsia="HG丸ｺﾞｼｯｸM-PRO"/>
          <w:color w:val="000000" w:themeColor="text1"/>
          <w:sz w:val="22"/>
        </w:rPr>
        <w:t>11</w:t>
      </w:r>
      <w:r>
        <w:rPr>
          <w:rFonts w:hint="default"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23</w:t>
      </w:r>
      <w:r>
        <w:rPr>
          <w:rFonts w:hint="default" w:ascii="HG丸ｺﾞｼｯｸM-PRO" w:hAnsi="HG丸ｺﾞｼｯｸM-PRO" w:eastAsia="HG丸ｺﾞｼｯｸM-PRO"/>
          <w:color w:val="000000" w:themeColor="text1"/>
          <w:sz w:val="22"/>
        </w:rPr>
        <w:t>日</w:t>
      </w:r>
      <w:r>
        <w:rPr>
          <w:rFonts w:hint="default" w:ascii="HG丸ｺﾞｼｯｸM-PRO" w:hAnsi="HG丸ｺﾞｼｯｸM-PRO" w:eastAsia="HG丸ｺﾞｼｯｸM-PRO"/>
          <w:color w:val="000000" w:themeColor="text1"/>
          <w:sz w:val="22"/>
        </w:rPr>
        <w:t>(</w:t>
      </w:r>
      <w:r>
        <w:rPr>
          <w:rFonts w:hint="default"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w:t>
      </w:r>
      <w:r>
        <w:rPr>
          <w:rFonts w:hint="default" w:ascii="HG丸ｺﾞｼｯｸM-PRO" w:hAnsi="HG丸ｺﾞｼｯｸM-PRO" w:eastAsia="HG丸ｺﾞｼｯｸM-PRO"/>
          <w:color w:val="000000" w:themeColor="text1"/>
          <w:sz w:val="22"/>
        </w:rPr>
        <w:t>　</w:t>
      </w:r>
      <w:r>
        <w:rPr>
          <w:rFonts w:hint="default" w:ascii="HG丸ｺﾞｼｯｸM-PRO" w:hAnsi="HG丸ｺﾞｼｯｸM-PRO" w:eastAsia="HG丸ｺﾞｼｯｸM-PRO"/>
          <w:color w:val="000000" w:themeColor="text1"/>
          <w:sz w:val="22"/>
        </w:rPr>
        <w:t>13:00</w:t>
      </w:r>
      <w:r>
        <w:rPr>
          <w:rFonts w:hint="default" w:ascii="HG丸ｺﾞｼｯｸM-PRO" w:hAnsi="HG丸ｺﾞｼｯｸM-PRO" w:eastAsia="HG丸ｺﾞｼｯｸM-PRO"/>
          <w:color w:val="000000" w:themeColor="text1"/>
          <w:sz w:val="22"/>
        </w:rPr>
        <w:t>～</w:t>
      </w:r>
      <w:r>
        <w:rPr>
          <w:rFonts w:hint="default" w:ascii="HG丸ｺﾞｼｯｸM-PRO" w:hAnsi="HG丸ｺﾞｼｯｸM-PRO" w:eastAsia="HG丸ｺﾞｼｯｸM-PRO"/>
          <w:color w:val="000000" w:themeColor="text1"/>
          <w:sz w:val="22"/>
        </w:rPr>
        <w:t>17:00</w:t>
      </w:r>
      <w:r>
        <w:rPr>
          <w:rFonts w:hint="default" w:ascii="HG丸ｺﾞｼｯｸM-PRO" w:hAnsi="HG丸ｺﾞｼｯｸM-PRO" w:eastAsia="HG丸ｺﾞｼｯｸM-PRO"/>
          <w:color w:val="000000" w:themeColor="text1"/>
          <w:sz w:val="22"/>
        </w:rPr>
        <w:t>予定</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w:t>
      </w:r>
      <w:r>
        <w:rPr>
          <w:rFonts w:hint="default"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　</w:t>
      </w:r>
      <w:r>
        <w:rPr>
          <w:rFonts w:hint="default" w:ascii="HG丸ｺﾞｼｯｸM-PRO" w:hAnsi="HG丸ｺﾞｼｯｸM-PRO" w:eastAsia="HG丸ｺﾞｼｯｸM-PRO"/>
          <w:color w:val="000000" w:themeColor="text1"/>
          <w:sz w:val="22"/>
        </w:rPr>
        <w:t>②</w:t>
      </w:r>
      <w:r>
        <w:rPr>
          <w:rFonts w:hint="default" w:ascii="HG丸ｺﾞｼｯｸM-PRO" w:hAnsi="HG丸ｺﾞｼｯｸM-PRO" w:eastAsia="HG丸ｺﾞｼｯｸM-PRO"/>
          <w:color w:val="000000" w:themeColor="text1"/>
          <w:sz w:val="22"/>
        </w:rPr>
        <w:t>　場　　所　シンガポール内キッチンスペースのある会場で調整中</w:t>
      </w:r>
    </w:p>
    <w:p>
      <w:pPr>
        <w:pStyle w:val="0"/>
        <w:ind w:left="2090" w:hanging="2090" w:hangingChars="95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w:t>
      </w:r>
      <w:r>
        <w:rPr>
          <w:rFonts w:hint="default" w:ascii="HG丸ｺﾞｼｯｸM-PRO" w:hAnsi="HG丸ｺﾞｼｯｸM-PRO" w:eastAsia="HG丸ｺﾞｼｯｸM-PRO"/>
          <w:color w:val="000000" w:themeColor="text1"/>
          <w:sz w:val="22"/>
        </w:rPr>
        <w:t xml:space="preserve"> ③</w:t>
      </w:r>
      <w:r>
        <w:rPr>
          <w:rFonts w:hint="default" w:ascii="HG丸ｺﾞｼｯｸM-PRO" w:hAnsi="HG丸ｺﾞｼｯｸM-PRO" w:eastAsia="HG丸ｺﾞｼｯｸM-PRO"/>
          <w:color w:val="000000" w:themeColor="text1"/>
          <w:sz w:val="22"/>
        </w:rPr>
        <w:t>　内　　容　現地の輸入卸や飲食店</w:t>
      </w:r>
      <w:r>
        <w:rPr>
          <w:rFonts w:hint="eastAsia" w:ascii="HG丸ｺﾞｼｯｸM-PRO" w:hAnsi="HG丸ｺﾞｼｯｸM-PRO" w:eastAsia="HG丸ｺﾞｼｯｸM-PRO"/>
          <w:color w:val="000000" w:themeColor="text1"/>
          <w:sz w:val="22"/>
        </w:rPr>
        <w:t>の</w:t>
      </w:r>
      <w:r>
        <w:rPr>
          <w:rFonts w:hint="default" w:ascii="HG丸ｺﾞｼｯｸM-PRO" w:hAnsi="HG丸ｺﾞｼｯｸM-PRO" w:eastAsia="HG丸ｺﾞｼｯｸM-PRO"/>
          <w:color w:val="000000" w:themeColor="text1"/>
          <w:sz w:val="22"/>
        </w:rPr>
        <w:t>バイヤーを招き、事業者自ら試飲試食を行いながら商談を行う</w:t>
      </w:r>
    </w:p>
    <w:p>
      <w:pPr>
        <w:pStyle w:val="0"/>
        <w:ind w:left="2065" w:leftChars="250" w:hanging="1540" w:hangingChars="7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④　スケジュール予定</w:t>
      </w:r>
    </w:p>
    <w:tbl>
      <w:tblPr>
        <w:tblStyle w:val="30"/>
        <w:tblW w:w="9355" w:type="dxa"/>
        <w:tblInd w:w="279" w:type="dxa"/>
        <w:tblLayout w:type="fixed"/>
        <w:tblLook w:firstRow="1" w:lastRow="0" w:firstColumn="1" w:lastColumn="0" w:noHBand="0" w:noVBand="1" w:val="04A0"/>
      </w:tblPr>
      <w:tblGrid>
        <w:gridCol w:w="1984"/>
        <w:gridCol w:w="7371"/>
      </w:tblGrid>
      <w:tr>
        <w:trPr/>
        <w:tc>
          <w:tcPr>
            <w:tcW w:w="1984" w:type="dxa"/>
            <w:shd w:val="clear" w:color="auto" w:themeFill="background1" w:themeFillTint="FF" w:themeFillShade="F2"/>
            <w:vAlign w:val="center"/>
          </w:tcPr>
          <w:p>
            <w:pPr>
              <w:pStyle w:val="0"/>
              <w:rPr>
                <w:rFonts w:hint="default" w:ascii="HG丸ｺﾞｼｯｸM-PRO" w:hAnsi="HG丸ｺﾞｼｯｸM-PRO" w:eastAsia="HG丸ｺﾞｼｯｸM-PRO"/>
                <w:color w:val="000000" w:themeColor="text1"/>
                <w:sz w:val="22"/>
              </w:rPr>
            </w:pPr>
            <w:r>
              <w:rPr>
                <w:rFonts w:hint="default" w:ascii="HG丸ｺﾞｼｯｸM-PRO" w:hAnsi="HG丸ｺﾞｼｯｸM-PRO" w:eastAsia="HG丸ｺﾞｼｯｸM-PRO"/>
                <w:color w:val="000000" w:themeColor="text1"/>
                <w:sz w:val="22"/>
              </w:rPr>
              <w:t>11</w:t>
            </w:r>
            <w:r>
              <w:rPr>
                <w:rFonts w:hint="default"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2</w:t>
            </w:r>
            <w:r>
              <w:rPr>
                <w:rFonts w:hint="eastAsia" w:ascii="HG丸ｺﾞｼｯｸM-PRO" w:hAnsi="HG丸ｺﾞｼｯｸM-PRO" w:eastAsia="HG丸ｺﾞｼｯｸM-PRO"/>
                <w:color w:val="000000" w:themeColor="text1"/>
                <w:sz w:val="22"/>
              </w:rPr>
              <w:t>1</w:t>
            </w:r>
            <w:r>
              <w:rPr>
                <w:rFonts w:hint="default" w:ascii="HG丸ｺﾞｼｯｸM-PRO" w:hAnsi="HG丸ｺﾞｼｯｸM-PRO" w:eastAsia="HG丸ｺﾞｼｯｸM-PRO"/>
                <w:color w:val="000000" w:themeColor="text1"/>
                <w:sz w:val="22"/>
              </w:rPr>
              <w:t>日</w:t>
            </w:r>
            <w:r>
              <w:rPr>
                <w:rFonts w:hint="default"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土</w:t>
            </w:r>
            <w:r>
              <w:rPr>
                <w:rFonts w:hint="default" w:ascii="HG丸ｺﾞｼｯｸM-PRO" w:hAnsi="HG丸ｺﾞｼｯｸM-PRO" w:eastAsia="HG丸ｺﾞｼｯｸM-PRO"/>
                <w:color w:val="000000" w:themeColor="text1"/>
                <w:sz w:val="22"/>
              </w:rPr>
              <w:t>)</w:t>
            </w:r>
          </w:p>
        </w:tc>
        <w:tc>
          <w:tcPr>
            <w:tcW w:w="7371" w:type="dxa"/>
            <w:vAlign w:val="top"/>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＜翌日の便次第で国内前泊＞</w:t>
            </w:r>
          </w:p>
        </w:tc>
      </w:tr>
      <w:tr>
        <w:trPr/>
        <w:tc>
          <w:tcPr>
            <w:tcW w:w="1984" w:type="dxa"/>
            <w:shd w:val="clear" w:color="auto" w:themeFill="background1" w:themeFillTint="FF" w:themeFillShade="F2"/>
            <w:vAlign w:val="center"/>
          </w:tcPr>
          <w:p>
            <w:pPr>
              <w:pStyle w:val="0"/>
              <w:rPr>
                <w:rFonts w:hint="default" w:ascii="HG丸ｺﾞｼｯｸM-PRO" w:hAnsi="HG丸ｺﾞｼｯｸM-PRO" w:eastAsia="HG丸ｺﾞｼｯｸM-PRO"/>
                <w:color w:val="000000" w:themeColor="text1"/>
                <w:sz w:val="22"/>
              </w:rPr>
            </w:pPr>
            <w:r>
              <w:rPr>
                <w:rFonts w:hint="default" w:ascii="HG丸ｺﾞｼｯｸM-PRO" w:hAnsi="HG丸ｺﾞｼｯｸM-PRO" w:eastAsia="HG丸ｺﾞｼｯｸM-PRO"/>
                <w:color w:val="000000" w:themeColor="text1"/>
                <w:sz w:val="22"/>
              </w:rPr>
              <w:t>11</w:t>
            </w:r>
            <w:r>
              <w:rPr>
                <w:rFonts w:hint="default"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22</w:t>
            </w:r>
            <w:r>
              <w:rPr>
                <w:rFonts w:hint="default" w:ascii="HG丸ｺﾞｼｯｸM-PRO" w:hAnsi="HG丸ｺﾞｼｯｸM-PRO" w:eastAsia="HG丸ｺﾞｼｯｸM-PRO"/>
                <w:color w:val="000000" w:themeColor="text1"/>
                <w:sz w:val="22"/>
              </w:rPr>
              <w:t>日</w:t>
            </w:r>
            <w:r>
              <w:rPr>
                <w:rFonts w:hint="default" w:ascii="HG丸ｺﾞｼｯｸM-PRO" w:hAnsi="HG丸ｺﾞｼｯｸM-PRO" w:eastAsia="HG丸ｺﾞｼｯｸM-PRO"/>
                <w:color w:val="000000" w:themeColor="text1"/>
                <w:sz w:val="22"/>
              </w:rPr>
              <w:t>(</w:t>
            </w:r>
            <w:r>
              <w:rPr>
                <w:rFonts w:hint="default" w:ascii="HG丸ｺﾞｼｯｸM-PRO" w:hAnsi="HG丸ｺﾞｼｯｸM-PRO" w:eastAsia="HG丸ｺﾞｼｯｸM-PRO"/>
                <w:color w:val="000000" w:themeColor="text1"/>
                <w:sz w:val="22"/>
              </w:rPr>
              <w:t>日</w:t>
            </w:r>
            <w:r>
              <w:rPr>
                <w:rFonts w:hint="default" w:ascii="HG丸ｺﾞｼｯｸM-PRO" w:hAnsi="HG丸ｺﾞｼｯｸM-PRO" w:eastAsia="HG丸ｺﾞｼｯｸM-PRO"/>
                <w:color w:val="000000" w:themeColor="text1"/>
                <w:sz w:val="22"/>
              </w:rPr>
              <w:t>)</w:t>
            </w:r>
          </w:p>
        </w:tc>
        <w:tc>
          <w:tcPr>
            <w:tcW w:w="7371" w:type="dxa"/>
            <w:vAlign w:val="top"/>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＜移動日＞　</w:t>
            </w:r>
            <w:r>
              <w:rPr>
                <w:rFonts w:hint="default" w:ascii="HG丸ｺﾞｼｯｸM-PRO" w:hAnsi="HG丸ｺﾞｼｯｸM-PRO" w:eastAsia="HG丸ｺﾞｼｯｸM-PRO"/>
                <w:color w:val="000000" w:themeColor="text1"/>
                <w:sz w:val="22"/>
              </w:rPr>
              <w:t>シンガポールチャンギ国際空港着</w:t>
            </w:r>
          </w:p>
        </w:tc>
      </w:tr>
      <w:tr>
        <w:trPr/>
        <w:tc>
          <w:tcPr>
            <w:tcW w:w="1984" w:type="dxa"/>
            <w:vMerge w:val="restart"/>
            <w:shd w:val="clear" w:color="auto" w:themeFill="background1" w:themeFillTint="FF" w:themeFillShade="F2"/>
            <w:vAlign w:val="center"/>
          </w:tcPr>
          <w:p>
            <w:pPr>
              <w:pStyle w:val="0"/>
              <w:rPr>
                <w:rFonts w:hint="default" w:ascii="HG丸ｺﾞｼｯｸM-PRO" w:hAnsi="HG丸ｺﾞｼｯｸM-PRO" w:eastAsia="HG丸ｺﾞｼｯｸM-PRO"/>
                <w:color w:val="000000" w:themeColor="text1"/>
                <w:sz w:val="22"/>
              </w:rPr>
            </w:pPr>
            <w:r>
              <w:rPr>
                <w:rFonts w:hint="default" w:ascii="HG丸ｺﾞｼｯｸM-PRO" w:hAnsi="HG丸ｺﾞｼｯｸM-PRO" w:eastAsia="HG丸ｺﾞｼｯｸM-PRO"/>
                <w:color w:val="000000" w:themeColor="text1"/>
                <w:sz w:val="22"/>
              </w:rPr>
              <w:t>11</w:t>
            </w:r>
            <w:r>
              <w:rPr>
                <w:rFonts w:hint="default"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23</w:t>
            </w:r>
            <w:r>
              <w:rPr>
                <w:rFonts w:hint="default" w:ascii="HG丸ｺﾞｼｯｸM-PRO" w:hAnsi="HG丸ｺﾞｼｯｸM-PRO" w:eastAsia="HG丸ｺﾞｼｯｸM-PRO"/>
                <w:color w:val="000000" w:themeColor="text1"/>
                <w:sz w:val="22"/>
              </w:rPr>
              <w:t>日</w:t>
            </w:r>
            <w:r>
              <w:rPr>
                <w:rFonts w:hint="default" w:ascii="HG丸ｺﾞｼｯｸM-PRO" w:hAnsi="HG丸ｺﾞｼｯｸM-PRO" w:eastAsia="HG丸ｺﾞｼｯｸM-PRO"/>
                <w:color w:val="000000" w:themeColor="text1"/>
                <w:sz w:val="22"/>
              </w:rPr>
              <w:t>(</w:t>
            </w:r>
            <w:r>
              <w:rPr>
                <w:rFonts w:hint="default"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w:t>
            </w:r>
          </w:p>
        </w:tc>
        <w:tc>
          <w:tcPr>
            <w:tcW w:w="7371" w:type="dxa"/>
            <w:vAlign w:val="top"/>
          </w:tcPr>
          <w:p>
            <w:pPr>
              <w:pStyle w:val="0"/>
              <w:rPr>
                <w:rFonts w:hint="default" w:ascii="HG丸ｺﾞｼｯｸM-PRO" w:hAnsi="HG丸ｺﾞｼｯｸM-PRO" w:eastAsia="HG丸ｺﾞｼｯｸM-PRO"/>
                <w:color w:val="000000" w:themeColor="text1"/>
                <w:sz w:val="22"/>
              </w:rPr>
            </w:pPr>
            <w:r>
              <w:rPr>
                <w:rFonts w:hint="default"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2</w:t>
            </w:r>
            <w:r>
              <w:rPr>
                <w:rFonts w:hint="default" w:ascii="HG丸ｺﾞｼｯｸM-PRO" w:hAnsi="HG丸ｺﾞｼｯｸM-PRO" w:eastAsia="HG丸ｺﾞｼｯｸM-PRO"/>
                <w:color w:val="000000" w:themeColor="text1"/>
                <w:sz w:val="22"/>
              </w:rPr>
              <w:t>:00</w:t>
            </w:r>
            <w:r>
              <w:rPr>
                <w:rFonts w:hint="default"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　　　　会場入り、試飲試食の準備</w:t>
            </w:r>
          </w:p>
        </w:tc>
      </w:tr>
      <w:tr>
        <w:trPr/>
        <w:tc>
          <w:tcPr>
            <w:tcW w:w="1984" w:type="dxa"/>
            <w:vMerge w:val="continue"/>
            <w:shd w:val="clear" w:color="auto" w:themeFill="background1" w:themeFillTint="FF" w:themeFillShade="F2"/>
            <w:vAlign w:val="center"/>
          </w:tcPr>
          <w:p>
            <w:pPr>
              <w:pStyle w:val="0"/>
              <w:rPr>
                <w:rFonts w:hint="default" w:ascii="HG丸ｺﾞｼｯｸM-PRO" w:hAnsi="HG丸ｺﾞｼｯｸM-PRO" w:eastAsia="HG丸ｺﾞｼｯｸM-PRO"/>
                <w:color w:val="000000" w:themeColor="text1"/>
                <w:sz w:val="22"/>
              </w:rPr>
            </w:pPr>
          </w:p>
        </w:tc>
        <w:tc>
          <w:tcPr>
            <w:tcW w:w="7371" w:type="dxa"/>
            <w:vAlign w:val="top"/>
          </w:tcPr>
          <w:p>
            <w:pPr>
              <w:pStyle w:val="0"/>
              <w:rPr>
                <w:rFonts w:hint="default" w:ascii="HG丸ｺﾞｼｯｸM-PRO" w:hAnsi="HG丸ｺﾞｼｯｸM-PRO" w:eastAsia="HG丸ｺﾞｼｯｸM-PRO"/>
                <w:color w:val="000000" w:themeColor="text1"/>
                <w:sz w:val="22"/>
              </w:rPr>
            </w:pPr>
            <w:r>
              <w:rPr>
                <w:rFonts w:hint="default" w:ascii="HG丸ｺﾞｼｯｸM-PRO" w:hAnsi="HG丸ｺﾞｼｯｸM-PRO" w:eastAsia="HG丸ｺﾞｼｯｸM-PRO"/>
                <w:color w:val="000000" w:themeColor="text1"/>
                <w:sz w:val="22"/>
              </w:rPr>
              <w:t>13:00</w:t>
            </w:r>
            <w:r>
              <w:rPr>
                <w:rFonts w:hint="default" w:ascii="HG丸ｺﾞｼｯｸM-PRO" w:hAnsi="HG丸ｺﾞｼｯｸM-PRO" w:eastAsia="HG丸ｺﾞｼｯｸM-PRO"/>
                <w:color w:val="000000" w:themeColor="text1"/>
                <w:sz w:val="22"/>
              </w:rPr>
              <w:t>～</w:t>
            </w:r>
            <w:r>
              <w:rPr>
                <w:rFonts w:hint="default" w:ascii="HG丸ｺﾞｼｯｸM-PRO" w:hAnsi="HG丸ｺﾞｼｯｸM-PRO" w:eastAsia="HG丸ｺﾞｼｯｸM-PRO"/>
                <w:color w:val="000000" w:themeColor="text1"/>
                <w:sz w:val="22"/>
              </w:rPr>
              <w:t>17:00</w:t>
            </w:r>
            <w:r>
              <w:rPr>
                <w:rFonts w:hint="eastAsia" w:ascii="HG丸ｺﾞｼｯｸM-PRO" w:hAnsi="HG丸ｺﾞｼｯｸM-PRO" w:eastAsia="HG丸ｺﾞｼｯｸM-PRO"/>
                <w:color w:val="000000" w:themeColor="text1"/>
                <w:sz w:val="22"/>
              </w:rPr>
              <w:t>　「シンガポール</w:t>
            </w:r>
            <w:r>
              <w:rPr>
                <w:rFonts w:hint="default" w:ascii="HG丸ｺﾞｼｯｸM-PRO" w:hAnsi="HG丸ｺﾞｼｯｸM-PRO" w:eastAsia="HG丸ｺﾞｼｯｸM-PRO"/>
                <w:color w:val="000000" w:themeColor="text1"/>
                <w:sz w:val="22"/>
              </w:rPr>
              <w:t>商談会</w:t>
            </w:r>
            <w:r>
              <w:rPr>
                <w:rFonts w:hint="eastAsia" w:ascii="HG丸ｺﾞｼｯｸM-PRO" w:hAnsi="HG丸ｺﾞｼｯｸM-PRO" w:eastAsia="HG丸ｺﾞｼｯｸM-PRO"/>
                <w:color w:val="000000" w:themeColor="text1"/>
                <w:sz w:val="22"/>
              </w:rPr>
              <w:t>」開催</w:t>
            </w:r>
          </w:p>
        </w:tc>
      </w:tr>
      <w:tr>
        <w:trPr/>
        <w:tc>
          <w:tcPr>
            <w:tcW w:w="1984" w:type="dxa"/>
            <w:vMerge w:val="continue"/>
            <w:shd w:val="clear" w:color="auto" w:themeFill="background1" w:themeFillTint="FF" w:themeFillShade="F2"/>
            <w:vAlign w:val="center"/>
          </w:tcPr>
          <w:p>
            <w:pPr>
              <w:pStyle w:val="0"/>
              <w:rPr>
                <w:rFonts w:hint="default" w:ascii="HG丸ｺﾞｼｯｸM-PRO" w:hAnsi="HG丸ｺﾞｼｯｸM-PRO" w:eastAsia="HG丸ｺﾞｼｯｸM-PRO"/>
                <w:color w:val="000000" w:themeColor="text1"/>
                <w:sz w:val="22"/>
              </w:rPr>
            </w:pPr>
          </w:p>
        </w:tc>
        <w:tc>
          <w:tcPr>
            <w:tcW w:w="7371" w:type="dxa"/>
            <w:vAlign w:val="top"/>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18:00</w:t>
            </w:r>
            <w:r>
              <w:rPr>
                <w:rFonts w:hint="eastAsia" w:ascii="HG丸ｺﾞｼｯｸM-PRO" w:hAnsi="HG丸ｺﾞｼｯｸM-PRO" w:eastAsia="HG丸ｺﾞｼｯｸM-PRO"/>
                <w:color w:val="000000" w:themeColor="text1"/>
                <w:sz w:val="22"/>
              </w:rPr>
              <w:t>～　　　　</w:t>
            </w:r>
            <w:r>
              <w:rPr>
                <w:rFonts w:hint="default" w:ascii="HG丸ｺﾞｼｯｸM-PRO" w:hAnsi="HG丸ｺﾞｼｯｸM-PRO" w:eastAsia="HG丸ｺﾞｼｯｸM-PRO"/>
                <w:color w:val="000000" w:themeColor="text1"/>
                <w:sz w:val="22"/>
              </w:rPr>
              <w:t>懇親会</w:t>
            </w:r>
            <w:r>
              <w:rPr>
                <w:rFonts w:hint="default"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希望者のみ）</w:t>
            </w:r>
          </w:p>
        </w:tc>
      </w:tr>
      <w:tr>
        <w:trPr/>
        <w:tc>
          <w:tcPr>
            <w:tcW w:w="1984" w:type="dxa"/>
            <w:vMerge w:val="restart"/>
            <w:shd w:val="clear" w:color="auto" w:themeFill="background1" w:themeFillTint="FF" w:themeFillShade="F2"/>
            <w:vAlign w:val="center"/>
          </w:tcPr>
          <w:p>
            <w:pPr>
              <w:pStyle w:val="0"/>
              <w:rPr>
                <w:rFonts w:hint="default" w:ascii="HG丸ｺﾞｼｯｸM-PRO" w:hAnsi="HG丸ｺﾞｼｯｸM-PRO" w:eastAsia="HG丸ｺﾞｼｯｸM-PRO"/>
                <w:color w:val="000000" w:themeColor="text1"/>
                <w:sz w:val="22"/>
              </w:rPr>
            </w:pPr>
            <w:r>
              <w:rPr>
                <w:rFonts w:hint="default" w:ascii="HG丸ｺﾞｼｯｸM-PRO" w:hAnsi="HG丸ｺﾞｼｯｸM-PRO" w:eastAsia="HG丸ｺﾞｼｯｸM-PRO"/>
                <w:color w:val="000000" w:themeColor="text1"/>
                <w:sz w:val="22"/>
              </w:rPr>
              <w:t>11</w:t>
            </w:r>
            <w:r>
              <w:rPr>
                <w:rFonts w:hint="default" w:ascii="HG丸ｺﾞｼｯｸM-PRO" w:hAnsi="HG丸ｺﾞｼｯｸM-PRO" w:eastAsia="HG丸ｺﾞｼｯｸM-PRO"/>
                <w:color w:val="000000" w:themeColor="text1"/>
                <w:sz w:val="22"/>
              </w:rPr>
              <w:t>月</w:t>
            </w:r>
            <w:r>
              <w:rPr>
                <w:rFonts w:hint="default" w:ascii="HG丸ｺﾞｼｯｸM-PRO" w:hAnsi="HG丸ｺﾞｼｯｸM-PRO" w:eastAsia="HG丸ｺﾞｼｯｸM-PRO"/>
                <w:color w:val="000000" w:themeColor="text1"/>
                <w:sz w:val="22"/>
              </w:rPr>
              <w:t>2</w:t>
            </w:r>
            <w:r>
              <w:rPr>
                <w:rFonts w:hint="eastAsia" w:ascii="HG丸ｺﾞｼｯｸM-PRO" w:hAnsi="HG丸ｺﾞｼｯｸM-PRO" w:eastAsia="HG丸ｺﾞｼｯｸM-PRO"/>
                <w:color w:val="000000" w:themeColor="text1"/>
                <w:sz w:val="22"/>
              </w:rPr>
              <w:t>4</w:t>
            </w:r>
            <w:r>
              <w:rPr>
                <w:rFonts w:hint="default" w:ascii="HG丸ｺﾞｼｯｸM-PRO" w:hAnsi="HG丸ｺﾞｼｯｸM-PRO" w:eastAsia="HG丸ｺﾞｼｯｸM-PRO"/>
                <w:color w:val="000000" w:themeColor="text1"/>
                <w:sz w:val="22"/>
              </w:rPr>
              <w:t>日</w:t>
            </w:r>
            <w:r>
              <w:rPr>
                <w:rFonts w:hint="default"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火</w:t>
            </w:r>
            <w:r>
              <w:rPr>
                <w:rFonts w:hint="default" w:ascii="HG丸ｺﾞｼｯｸM-PRO" w:hAnsi="HG丸ｺﾞｼｯｸM-PRO" w:eastAsia="HG丸ｺﾞｼｯｸM-PRO"/>
                <w:color w:val="000000" w:themeColor="text1"/>
                <w:sz w:val="22"/>
              </w:rPr>
              <w:t>)</w:t>
            </w:r>
          </w:p>
        </w:tc>
        <w:tc>
          <w:tcPr>
            <w:tcW w:w="7371" w:type="dxa"/>
            <w:vAlign w:val="top"/>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AM</w:t>
            </w: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 xml:space="preserve"> JETRO</w:t>
            </w:r>
            <w:r>
              <w:rPr>
                <w:rFonts w:hint="eastAsia" w:ascii="HG丸ｺﾞｼｯｸM-PRO" w:hAnsi="HG丸ｺﾞｼｯｸM-PRO" w:eastAsia="HG丸ｺﾞｼｯｸM-PRO"/>
                <w:color w:val="000000" w:themeColor="text1"/>
                <w:sz w:val="22"/>
              </w:rPr>
              <w:t>シンガポールにて現地事情ブリーフィング</w:t>
            </w:r>
          </w:p>
        </w:tc>
      </w:tr>
      <w:tr>
        <w:trPr/>
        <w:tc>
          <w:tcPr>
            <w:tcW w:w="1984" w:type="dxa"/>
            <w:vMerge w:val="continue"/>
            <w:shd w:val="clear" w:color="auto" w:themeFill="background1" w:themeFillTint="FF" w:themeFillShade="F2"/>
            <w:vAlign w:val="center"/>
          </w:tcPr>
          <w:p>
            <w:pPr>
              <w:pStyle w:val="0"/>
              <w:rPr>
                <w:rFonts w:hint="default" w:ascii="HG丸ｺﾞｼｯｸM-PRO" w:hAnsi="HG丸ｺﾞｼｯｸM-PRO" w:eastAsia="HG丸ｺﾞｼｯｸM-PRO"/>
                <w:color w:val="000000" w:themeColor="text1"/>
                <w:sz w:val="22"/>
              </w:rPr>
            </w:pPr>
          </w:p>
        </w:tc>
        <w:tc>
          <w:tcPr>
            <w:tcW w:w="7371" w:type="dxa"/>
            <w:vAlign w:val="top"/>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AM</w:t>
            </w: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市場視察、昼食</w:t>
            </w:r>
          </w:p>
        </w:tc>
      </w:tr>
      <w:tr>
        <w:trPr/>
        <w:tc>
          <w:tcPr>
            <w:tcW w:w="1984" w:type="dxa"/>
            <w:vMerge w:val="continue"/>
            <w:shd w:val="clear" w:color="auto" w:themeFill="background1" w:themeFillTint="FF" w:themeFillShade="F2"/>
            <w:vAlign w:val="center"/>
          </w:tcPr>
          <w:p>
            <w:pPr>
              <w:pStyle w:val="0"/>
              <w:rPr>
                <w:rFonts w:hint="default" w:ascii="HG丸ｺﾞｼｯｸM-PRO" w:hAnsi="HG丸ｺﾞｼｯｸM-PRO" w:eastAsia="HG丸ｺﾞｼｯｸM-PRO"/>
                <w:color w:val="000000" w:themeColor="text1"/>
                <w:sz w:val="22"/>
              </w:rPr>
            </w:pPr>
          </w:p>
        </w:tc>
        <w:tc>
          <w:tcPr>
            <w:tcW w:w="7371" w:type="dxa"/>
            <w:vAlign w:val="top"/>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PM</w:t>
            </w: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市場視察、または個別商談</w:t>
            </w:r>
          </w:p>
        </w:tc>
      </w:tr>
      <w:tr>
        <w:trPr/>
        <w:tc>
          <w:tcPr>
            <w:tcW w:w="1984" w:type="dxa"/>
            <w:shd w:val="clear" w:color="auto" w:themeFill="background1" w:themeFillTint="FF" w:themeFillShade="F2"/>
            <w:vAlign w:val="center"/>
          </w:tcPr>
          <w:p>
            <w:pPr>
              <w:pStyle w:val="0"/>
              <w:rPr>
                <w:rFonts w:hint="default" w:ascii="HG丸ｺﾞｼｯｸM-PRO" w:hAnsi="HG丸ｺﾞｼｯｸM-PRO" w:eastAsia="HG丸ｺﾞｼｯｸM-PRO"/>
                <w:color w:val="000000" w:themeColor="text1"/>
                <w:sz w:val="22"/>
              </w:rPr>
            </w:pPr>
            <w:r>
              <w:rPr>
                <w:rFonts w:hint="default" w:ascii="HG丸ｺﾞｼｯｸM-PRO" w:hAnsi="HG丸ｺﾞｼｯｸM-PRO" w:eastAsia="HG丸ｺﾞｼｯｸM-PRO"/>
                <w:color w:val="000000" w:themeColor="text1"/>
                <w:sz w:val="22"/>
              </w:rPr>
              <w:t>11</w:t>
            </w:r>
            <w:r>
              <w:rPr>
                <w:rFonts w:hint="default"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25</w:t>
            </w:r>
            <w:r>
              <w:rPr>
                <w:rFonts w:hint="default" w:ascii="HG丸ｺﾞｼｯｸM-PRO" w:hAnsi="HG丸ｺﾞｼｯｸM-PRO" w:eastAsia="HG丸ｺﾞｼｯｸM-PRO"/>
                <w:color w:val="000000" w:themeColor="text1"/>
                <w:sz w:val="22"/>
              </w:rPr>
              <w:t>日</w:t>
            </w:r>
            <w:r>
              <w:rPr>
                <w:rFonts w:hint="default"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水</w:t>
            </w:r>
            <w:r>
              <w:rPr>
                <w:rFonts w:hint="default" w:ascii="HG丸ｺﾞｼｯｸM-PRO" w:hAnsi="HG丸ｺﾞｼｯｸM-PRO" w:eastAsia="HG丸ｺﾞｼｯｸM-PRO"/>
                <w:color w:val="000000" w:themeColor="text1"/>
                <w:sz w:val="22"/>
              </w:rPr>
              <w:t>)</w:t>
            </w:r>
          </w:p>
        </w:tc>
        <w:tc>
          <w:tcPr>
            <w:tcW w:w="7371" w:type="dxa"/>
            <w:vAlign w:val="top"/>
          </w:tcPr>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＜移動日＞　日本着　　</w:t>
            </w:r>
            <w:r>
              <w:rPr>
                <w:rFonts w:hint="eastAsia" w:ascii="HG丸ｺﾞｼｯｸM-PRO" w:hAnsi="HG丸ｺﾞｼｯｸM-PRO" w:eastAsia="HG丸ｺﾞｼｯｸM-PRO"/>
                <w:color w:val="000000" w:themeColor="text1"/>
                <w:sz w:val="18"/>
              </w:rPr>
              <w:t>※便により２４日の深夜便</w:t>
            </w:r>
          </w:p>
        </w:tc>
      </w:tr>
    </w:tbl>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w:t>
      </w:r>
      <w:r>
        <w:rPr>
          <w:rFonts w:hint="default" w:ascii="HG丸ｺﾞｼｯｸM-PRO" w:hAnsi="HG丸ｺﾞｼｯｸM-PRO" w:eastAsia="HG丸ｺﾞｼｯｸM-PRO"/>
          <w:color w:val="000000" w:themeColor="text1"/>
          <w:sz w:val="22"/>
        </w:rPr>
        <w:t>※</w:t>
      </w:r>
      <w:r>
        <w:rPr>
          <w:rFonts w:hint="default" w:ascii="HG丸ｺﾞｼｯｸM-PRO" w:hAnsi="HG丸ｺﾞｼｯｸM-PRO" w:eastAsia="HG丸ｺﾞｼｯｸM-PRO"/>
          <w:color w:val="000000" w:themeColor="text1"/>
          <w:sz w:val="22"/>
        </w:rPr>
        <w:t>南さつま市の本坊輝雄市長が同行予定です。</w:t>
      </w:r>
    </w:p>
    <w:p>
      <w:pPr>
        <w:pStyle w:val="0"/>
        <w:rPr>
          <w:rFonts w:hint="default" w:ascii="HG丸ｺﾞｼｯｸM-PRO" w:hAnsi="HG丸ｺﾞｼｯｸM-PRO" w:eastAsia="HG丸ｺﾞｼｯｸM-PRO"/>
          <w:color w:val="000000" w:themeColor="text1"/>
          <w:sz w:val="22"/>
        </w:rPr>
      </w:pPr>
    </w:p>
    <w:p>
      <w:pPr>
        <w:pStyle w:val="0"/>
        <w:rPr>
          <w:rFonts w:hint="default" w:ascii="HG丸ｺﾞｼｯｸM-PRO" w:hAnsi="HG丸ｺﾞｼｯｸM-PRO" w:eastAsia="HG丸ｺﾞｼｯｸM-PRO"/>
          <w:b w:val="1"/>
          <w:color w:val="FFFFFF" w:themeColor="background1"/>
          <w:sz w:val="22"/>
        </w:rPr>
      </w:pPr>
      <w:r>
        <w:rPr>
          <w:rFonts w:hint="eastAsia" w:ascii="HG丸ｺﾞｼｯｸM-PRO" w:hAnsi="HG丸ｺﾞｼｯｸM-PRO" w:eastAsia="HG丸ｺﾞｼｯｸM-PRO"/>
          <w:b w:val="1"/>
          <w:color w:val="FFFFFF" w:themeColor="background1"/>
          <w:sz w:val="22"/>
          <w:highlight w:val="black"/>
        </w:rPr>
        <w:t>3</w:t>
      </w:r>
      <w:r>
        <w:rPr>
          <w:rFonts w:hint="eastAsia" w:ascii="HG丸ｺﾞｼｯｸM-PRO" w:hAnsi="HG丸ｺﾞｼｯｸM-PRO" w:eastAsia="HG丸ｺﾞｼｯｸM-PRO"/>
          <w:b w:val="1"/>
          <w:color w:val="FFFFFF" w:themeColor="background1"/>
          <w:sz w:val="22"/>
          <w:highlight w:val="black"/>
        </w:rPr>
        <w:t>　参加対象者　　　　　　　　　　　　　　　　　　　　　　　　　　　　　　　　　　　　　</w:t>
      </w:r>
    </w:p>
    <w:p>
      <w:pPr>
        <w:pStyle w:val="0"/>
        <w:rPr>
          <w:rFonts w:hint="default" w:ascii="HG丸ｺﾞｼｯｸM-PRO" w:hAnsi="HG丸ｺﾞｼｯｸM-PRO" w:eastAsia="HG丸ｺﾞｼｯｸM-PRO"/>
          <w:b w:val="1"/>
          <w:color w:val="000000" w:themeColor="text1"/>
          <w:sz w:val="22"/>
          <w:u w:val="single" w:color="auto"/>
        </w:rPr>
      </w:pPr>
      <w:r>
        <w:rPr>
          <w:rFonts w:hint="eastAsia" w:ascii="HG丸ｺﾞｼｯｸM-PRO" w:hAnsi="HG丸ｺﾞｼｯｸM-PRO" w:eastAsia="HG丸ｺﾞｼｯｸM-PRO"/>
          <w:b w:val="1"/>
          <w:color w:val="000000" w:themeColor="text1"/>
          <w:sz w:val="22"/>
        </w:rPr>
        <w:t>　</w:t>
      </w:r>
      <w:r>
        <w:rPr>
          <w:rFonts w:hint="eastAsia" w:ascii="HG丸ｺﾞｼｯｸM-PRO" w:hAnsi="HG丸ｺﾞｼｯｸM-PRO" w:eastAsia="HG丸ｺﾞｼｯｸM-PRO"/>
          <w:b w:val="1"/>
          <w:color w:val="000000" w:themeColor="text1"/>
          <w:sz w:val="22"/>
          <w:u w:val="single" w:color="auto"/>
        </w:rPr>
        <w:t>(1)</w:t>
      </w:r>
      <w:r>
        <w:rPr>
          <w:rFonts w:hint="eastAsia" w:ascii="HG丸ｺﾞｼｯｸM-PRO" w:hAnsi="HG丸ｺﾞｼｯｸM-PRO" w:eastAsia="HG丸ｺﾞｼｯｸM-PRO"/>
          <w:b w:val="1"/>
          <w:color w:val="000000" w:themeColor="text1"/>
          <w:sz w:val="22"/>
          <w:u w:val="single" w:color="auto"/>
        </w:rPr>
        <w:t>　応募資格</w:t>
      </w:r>
    </w:p>
    <w:p>
      <w:pPr>
        <w:pStyle w:val="0"/>
        <w:ind w:firstLine="550" w:firstLineChars="25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次の①又は②に該当する事業者のうち、③～⑤をすべて満たす事業者</w:t>
      </w:r>
    </w:p>
    <w:p>
      <w:pPr>
        <w:pStyle w:val="26"/>
        <w:numPr>
          <w:ilvl w:val="0"/>
          <w:numId w:val="1"/>
        </w:numPr>
        <w:ind w:leftChars="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南薩地域に主たる事業所又は支店、生産所をおく事業者のうち、食料品（</w:t>
      </w:r>
      <w:r>
        <w:rPr>
          <w:rFonts w:hint="default" w:ascii="HG丸ｺﾞｼｯｸM-PRO" w:hAnsi="HG丸ｺﾞｼｯｸM-PRO" w:eastAsia="HG丸ｺﾞｼｯｸM-PRO"/>
          <w:color w:val="000000" w:themeColor="text1"/>
          <w:sz w:val="22"/>
        </w:rPr>
        <w:t>青果物、水産品、牛肉、加工食品、飲料、酒類等</w:t>
      </w:r>
      <w:r>
        <w:rPr>
          <w:rFonts w:hint="eastAsia" w:ascii="HG丸ｺﾞｼｯｸM-PRO" w:hAnsi="HG丸ｺﾞｼｯｸM-PRO" w:eastAsia="HG丸ｺﾞｼｯｸM-PRO"/>
          <w:color w:val="000000" w:themeColor="text1"/>
          <w:sz w:val="22"/>
        </w:rPr>
        <w:t>）の生産・製造を行う事業者</w:t>
      </w:r>
    </w:p>
    <w:p>
      <w:pPr>
        <w:pStyle w:val="26"/>
        <w:numPr>
          <w:ilvl w:val="0"/>
          <w:numId w:val="1"/>
        </w:numPr>
        <w:ind w:leftChars="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南薩地域に主たる事業所又は支店をおき、主に前項の事業者が生産・製造した商品を扱う卸・小売事業者</w:t>
      </w:r>
    </w:p>
    <w:p>
      <w:pPr>
        <w:pStyle w:val="26"/>
        <w:numPr>
          <w:ilvl w:val="0"/>
          <w:numId w:val="1"/>
        </w:numPr>
        <w:ind w:leftChars="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海外への販路開拓・拡大に意欲があり、既に輸出に取り組んでいる又は今後海外への販路開拓を検討している事業者</w:t>
      </w:r>
    </w:p>
    <w:p>
      <w:pPr>
        <w:pStyle w:val="26"/>
        <w:numPr>
          <w:ilvl w:val="0"/>
          <w:numId w:val="1"/>
        </w:numPr>
        <w:ind w:leftChars="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実行委員会が成果把握等のために行うアンケートや調査等に協力できる。</w:t>
      </w:r>
    </w:p>
    <w:p>
      <w:pPr>
        <w:pStyle w:val="26"/>
        <w:numPr>
          <w:ilvl w:val="0"/>
          <w:numId w:val="1"/>
        </w:numPr>
        <w:ind w:leftChars="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商談会当日に事業者</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当事者</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が必ず参加できる。</w:t>
      </w:r>
    </w:p>
    <w:p>
      <w:pPr>
        <w:pStyle w:val="26"/>
        <w:ind w:left="885" w:leftChars="0"/>
        <w:rPr>
          <w:rFonts w:hint="default" w:ascii="HG丸ｺﾞｼｯｸM-PRO" w:hAnsi="HG丸ｺﾞｼｯｸM-PRO" w:eastAsia="HG丸ｺﾞｼｯｸM-PRO"/>
          <w:color w:val="000000" w:themeColor="text1"/>
          <w:sz w:val="22"/>
        </w:rPr>
      </w:pPr>
    </w:p>
    <w:p>
      <w:pPr>
        <w:pStyle w:val="0"/>
        <w:spacing w:before="180" w:beforeLines="50" w:beforeAutospacing="0"/>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　</w:t>
      </w:r>
      <w:r>
        <w:rPr>
          <w:rFonts w:hint="eastAsia" w:ascii="HG丸ｺﾞｼｯｸM-PRO" w:hAnsi="HG丸ｺﾞｼｯｸM-PRO" w:eastAsia="HG丸ｺﾞｼｯｸM-PRO"/>
          <w:b w:val="1"/>
          <w:color w:val="000000" w:themeColor="text1"/>
          <w:sz w:val="22"/>
          <w:u w:val="single" w:color="auto"/>
        </w:rPr>
        <w:t>(2)</w:t>
      </w:r>
      <w:r>
        <w:rPr>
          <w:rFonts w:hint="eastAsia" w:ascii="HG丸ｺﾞｼｯｸM-PRO" w:hAnsi="HG丸ｺﾞｼｯｸM-PRO" w:eastAsia="HG丸ｺﾞｼｯｸM-PRO"/>
          <w:b w:val="1"/>
          <w:color w:val="000000" w:themeColor="text1"/>
          <w:sz w:val="22"/>
          <w:u w:val="single" w:color="auto"/>
        </w:rPr>
        <w:t>　対象品目</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食料品（</w:t>
      </w:r>
      <w:r>
        <w:rPr>
          <w:rFonts w:hint="default" w:ascii="HG丸ｺﾞｼｯｸM-PRO" w:hAnsi="HG丸ｺﾞｼｯｸM-PRO" w:eastAsia="HG丸ｺﾞｼｯｸM-PRO"/>
          <w:color w:val="000000" w:themeColor="text1"/>
          <w:sz w:val="22"/>
        </w:rPr>
        <w:t>青果物、水産品、牛肉、加工食品、飲料、酒類等</w:t>
      </w:r>
      <w:r>
        <w:rPr>
          <w:rFonts w:hint="eastAsia" w:ascii="HG丸ｺﾞｼｯｸM-PRO" w:hAnsi="HG丸ｺﾞｼｯｸM-PRO" w:eastAsia="HG丸ｺﾞｼｯｸM-PRO"/>
          <w:color w:val="000000" w:themeColor="text1"/>
          <w:sz w:val="22"/>
        </w:rPr>
        <w:t>）</w:t>
      </w:r>
    </w:p>
    <w:p>
      <w:pPr>
        <w:pStyle w:val="0"/>
        <w:spacing w:before="180" w:beforeLines="50" w:beforeAutospacing="0"/>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　</w:t>
      </w:r>
      <w:r>
        <w:rPr>
          <w:rFonts w:hint="eastAsia" w:ascii="HG丸ｺﾞｼｯｸM-PRO" w:hAnsi="HG丸ｺﾞｼｯｸM-PRO" w:eastAsia="HG丸ｺﾞｼｯｸM-PRO"/>
          <w:b w:val="1"/>
          <w:color w:val="000000" w:themeColor="text1"/>
          <w:sz w:val="22"/>
          <w:u w:val="single" w:color="auto"/>
        </w:rPr>
        <w:t>(3)</w:t>
      </w:r>
      <w:r>
        <w:rPr>
          <w:rFonts w:hint="eastAsia" w:ascii="HG丸ｺﾞｼｯｸM-PRO" w:hAnsi="HG丸ｺﾞｼｯｸM-PRO" w:eastAsia="HG丸ｺﾞｼｯｸM-PRO"/>
          <w:b w:val="1"/>
          <w:color w:val="000000" w:themeColor="text1"/>
          <w:sz w:val="22"/>
          <w:u w:val="single" w:color="auto"/>
        </w:rPr>
        <w:t>　募集事業者数</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 xml:space="preserve"> 8</w:t>
      </w:r>
      <w:r>
        <w:rPr>
          <w:rFonts w:hint="eastAsia" w:ascii="HG丸ｺﾞｼｯｸM-PRO" w:hAnsi="HG丸ｺﾞｼｯｸM-PRO" w:eastAsia="HG丸ｺﾞｼｯｸM-PRO"/>
          <w:color w:val="000000" w:themeColor="text1"/>
          <w:sz w:val="22"/>
        </w:rPr>
        <w:t>者（</w:t>
      </w:r>
      <w:r>
        <w:rPr>
          <w:rFonts w:hint="eastAsia" w:ascii="HG丸ｺﾞｼｯｸM-PRO" w:hAnsi="HG丸ｺﾞｼｯｸM-PRO" w:eastAsia="HG丸ｺﾞｼｯｸM-PRO"/>
          <w:color w:val="000000" w:themeColor="text1"/>
          <w:sz w:val="22"/>
          <w:u w:val="wave" w:color="auto"/>
        </w:rPr>
        <w:t>各市２事業者とする。ただし、各市の応募状況により変更することがある</w:t>
      </w:r>
      <w:r>
        <w:rPr>
          <w:rFonts w:hint="eastAsia" w:ascii="HG丸ｺﾞｼｯｸM-PRO" w:hAnsi="HG丸ｺﾞｼｯｸM-PRO" w:eastAsia="HG丸ｺﾞｼｯｸM-PRO"/>
          <w:color w:val="000000" w:themeColor="text1"/>
          <w:sz w:val="22"/>
        </w:rPr>
        <w:t>。）</w:t>
      </w:r>
    </w:p>
    <w:p>
      <w:pPr>
        <w:pStyle w:val="0"/>
        <w:rPr>
          <w:rFonts w:hint="default" w:ascii="HG丸ｺﾞｼｯｸM-PRO" w:hAnsi="HG丸ｺﾞｼｯｸM-PRO" w:eastAsia="HG丸ｺﾞｼｯｸM-PRO"/>
          <w:color w:val="000000" w:themeColor="text1"/>
          <w:sz w:val="22"/>
        </w:rPr>
      </w:pPr>
    </w:p>
    <w:p>
      <w:pPr>
        <w:pStyle w:val="0"/>
        <w:rPr>
          <w:rFonts w:hint="default" w:ascii="HG丸ｺﾞｼｯｸM-PRO" w:hAnsi="HG丸ｺﾞｼｯｸM-PRO" w:eastAsia="HG丸ｺﾞｼｯｸM-PRO"/>
          <w:b w:val="1"/>
          <w:color w:val="FFFFFF" w:themeColor="background1"/>
          <w:sz w:val="22"/>
          <w:highlight w:val="black"/>
        </w:rPr>
      </w:pPr>
      <w:r>
        <w:rPr>
          <w:rFonts w:hint="eastAsia" w:ascii="HG丸ｺﾞｼｯｸM-PRO" w:hAnsi="HG丸ｺﾞｼｯｸM-PRO" w:eastAsia="HG丸ｺﾞｼｯｸM-PRO"/>
          <w:b w:val="1"/>
          <w:color w:val="FFFFFF" w:themeColor="background1"/>
          <w:sz w:val="22"/>
          <w:highlight w:val="black"/>
        </w:rPr>
        <w:t>4</w:t>
      </w:r>
      <w:r>
        <w:rPr>
          <w:rFonts w:hint="eastAsia" w:ascii="HG丸ｺﾞｼｯｸM-PRO" w:hAnsi="HG丸ｺﾞｼｯｸM-PRO" w:eastAsia="HG丸ｺﾞｼｯｸM-PRO"/>
          <w:b w:val="1"/>
          <w:color w:val="FFFFFF" w:themeColor="background1"/>
          <w:sz w:val="22"/>
          <w:highlight w:val="black"/>
        </w:rPr>
        <w:t>　実施形式　　　　　　　　　　　　　　　　　　　　　　　　　　　　　　　　　　　　　　</w:t>
      </w:r>
    </w:p>
    <w:p>
      <w:pPr>
        <w:pStyle w:val="0"/>
        <w:ind w:left="650" w:leftChars="100" w:hanging="440" w:hangingChars="2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商談方式：事前商談セット＋フリー商談方式</w:t>
      </w:r>
    </w:p>
    <w:p>
      <w:pPr>
        <w:pStyle w:val="0"/>
        <w:ind w:left="650" w:leftChars="100" w:hanging="440" w:hangingChars="2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xml:space="preserve">(1) </w:t>
      </w:r>
      <w:r>
        <w:rPr>
          <w:rFonts w:hint="eastAsia" w:ascii="HG丸ｺﾞｼｯｸM-PRO" w:hAnsi="HG丸ｺﾞｼｯｸM-PRO" w:eastAsia="HG丸ｺﾞｼｯｸM-PRO"/>
          <w:color w:val="000000" w:themeColor="text1"/>
          <w:sz w:val="22"/>
        </w:rPr>
        <w:t>バイヤーが商談を希望するブースを訪問し（バイヤーへ事前にヒアリングし、渡航前に各事業者へお伝えします）、着席型・対面形式により個別商談を実施</w:t>
      </w:r>
    </w:p>
    <w:p>
      <w:pPr>
        <w:pStyle w:val="0"/>
        <w:ind w:left="650" w:leftChars="100" w:hanging="440" w:hangingChars="2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xml:space="preserve">(2) </w:t>
      </w:r>
      <w:r>
        <w:rPr>
          <w:rFonts w:hint="eastAsia" w:ascii="HG丸ｺﾞｼｯｸM-PRO" w:hAnsi="HG丸ｺﾞｼｯｸM-PRO" w:eastAsia="HG丸ｺﾞｼｯｸM-PRO"/>
          <w:color w:val="000000" w:themeColor="text1"/>
          <w:sz w:val="22"/>
        </w:rPr>
        <w:t>商談時間は１商談につき最大</w:t>
      </w:r>
      <w:r>
        <w:rPr>
          <w:rFonts w:hint="eastAsia" w:ascii="HG丸ｺﾞｼｯｸM-PRO" w:hAnsi="HG丸ｺﾞｼｯｸM-PRO" w:eastAsia="HG丸ｺﾞｼｯｸM-PRO"/>
          <w:color w:val="000000" w:themeColor="text1"/>
          <w:sz w:val="22"/>
        </w:rPr>
        <w:t>20</w:t>
      </w:r>
      <w:r>
        <w:rPr>
          <w:rFonts w:hint="eastAsia" w:ascii="HG丸ｺﾞｼｯｸM-PRO" w:hAnsi="HG丸ｺﾞｼｯｸM-PRO" w:eastAsia="HG丸ｺﾞｼｯｸM-PRO"/>
          <w:color w:val="000000" w:themeColor="text1"/>
          <w:sz w:val="22"/>
        </w:rPr>
        <w:t>分程度を予定</w:t>
      </w:r>
    </w:p>
    <w:p>
      <w:pPr>
        <w:pStyle w:val="0"/>
        <w:ind w:left="650" w:leftChars="100" w:hanging="440" w:hangingChars="2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xml:space="preserve">(3) </w:t>
      </w:r>
      <w:r>
        <w:rPr>
          <w:rFonts w:hint="eastAsia" w:ascii="HG丸ｺﾞｼｯｸM-PRO" w:hAnsi="HG丸ｺﾞｼｯｸM-PRO" w:eastAsia="HG丸ｺﾞｼｯｸM-PRO"/>
          <w:color w:val="000000" w:themeColor="text1"/>
          <w:sz w:val="22"/>
        </w:rPr>
        <w:t>キッチンスペースのある会場のため、基本的な調理器具やお皿等は使用可能</w:t>
      </w:r>
    </w:p>
    <w:p>
      <w:pPr>
        <w:pStyle w:val="0"/>
        <w:ind w:left="660" w:hanging="660" w:hangingChars="3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xml:space="preserve">  (4) </w:t>
      </w:r>
      <w:r>
        <w:rPr>
          <w:rFonts w:hint="eastAsia" w:ascii="HG丸ｺﾞｼｯｸM-PRO" w:hAnsi="HG丸ｺﾞｼｯｸM-PRO" w:eastAsia="HG丸ｺﾞｼｯｸM-PRO"/>
          <w:color w:val="000000" w:themeColor="text1"/>
          <w:sz w:val="22"/>
        </w:rPr>
        <w:t>試飲試食用の商材や配布サンプルについて、各事業者がハンドキャリーで持参、または必要に応じて㈱シングローバルがサンプル輸出を行う</w:t>
      </w:r>
    </w:p>
    <w:p>
      <w:pPr>
        <w:pStyle w:val="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 xml:space="preserve">(5) </w:t>
      </w:r>
      <w:r>
        <w:rPr>
          <w:rFonts w:hint="eastAsia" w:ascii="HG丸ｺﾞｼｯｸM-PRO" w:hAnsi="HG丸ｺﾞｼｯｸM-PRO" w:eastAsia="HG丸ｺﾞｼｯｸM-PRO"/>
          <w:color w:val="000000" w:themeColor="text1"/>
          <w:sz w:val="22"/>
        </w:rPr>
        <w:t>商品等を紹介するパンフレットや取引条件など商談資料などは各事業者で準備</w:t>
      </w:r>
    </w:p>
    <w:p>
      <w:pPr>
        <w:pStyle w:val="0"/>
        <w:ind w:left="440" w:hanging="440" w:hangingChars="2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 xml:space="preserve">(6) </w:t>
      </w:r>
      <w:r>
        <w:rPr>
          <w:rFonts w:hint="eastAsia" w:ascii="HG丸ｺﾞｼｯｸM-PRO" w:hAnsi="HG丸ｺﾞｼｯｸM-PRO" w:eastAsia="HG丸ｺﾞｼｯｸM-PRO"/>
          <w:color w:val="000000" w:themeColor="text1"/>
          <w:sz w:val="22"/>
        </w:rPr>
        <w:t>商流において、事業者から希望がある場合は、委託者（㈱シングローバル）が輸出者となることは検討可能。</w:t>
      </w:r>
    </w:p>
    <w:p>
      <w:pPr>
        <w:pStyle w:val="0"/>
        <w:rPr>
          <w:rFonts w:hint="default" w:ascii="HG丸ｺﾞｼｯｸM-PRO" w:hAnsi="HG丸ｺﾞｼｯｸM-PRO" w:eastAsia="HG丸ｺﾞｼｯｸM-PRO"/>
          <w:color w:val="000000" w:themeColor="text1"/>
          <w:sz w:val="22"/>
        </w:rPr>
      </w:pPr>
    </w:p>
    <w:p>
      <w:pPr>
        <w:pStyle w:val="0"/>
        <w:ind w:left="440" w:hanging="440" w:hangingChars="2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※特に飲食店バイヤーのお店の都合上、バイヤー全員が</w:t>
      </w:r>
      <w:r>
        <w:rPr>
          <w:rFonts w:hint="default" w:ascii="HG丸ｺﾞｼｯｸM-PRO" w:hAnsi="HG丸ｺﾞｼｯｸM-PRO" w:eastAsia="HG丸ｺﾞｼｯｸM-PRO"/>
          <w:color w:val="000000" w:themeColor="text1"/>
          <w:sz w:val="22"/>
        </w:rPr>
        <w:t>13:00</w:t>
      </w:r>
      <w:r>
        <w:rPr>
          <w:rFonts w:hint="default" w:ascii="HG丸ｺﾞｼｯｸM-PRO" w:hAnsi="HG丸ｺﾞｼｯｸM-PRO" w:eastAsia="HG丸ｺﾞｼｯｸM-PRO"/>
          <w:color w:val="000000" w:themeColor="text1"/>
          <w:sz w:val="22"/>
        </w:rPr>
        <w:t>～</w:t>
      </w:r>
      <w:r>
        <w:rPr>
          <w:rFonts w:hint="default" w:ascii="HG丸ｺﾞｼｯｸM-PRO" w:hAnsi="HG丸ｺﾞｼｯｸM-PRO" w:eastAsia="HG丸ｺﾞｼｯｸM-PRO"/>
          <w:color w:val="000000" w:themeColor="text1"/>
          <w:sz w:val="22"/>
        </w:rPr>
        <w:t>17:00</w:t>
      </w:r>
      <w:r>
        <w:rPr>
          <w:rFonts w:hint="eastAsia" w:ascii="HG丸ｺﾞｼｯｸM-PRO" w:hAnsi="HG丸ｺﾞｼｯｸM-PRO" w:eastAsia="HG丸ｺﾞｼｯｸM-PRO"/>
          <w:color w:val="000000" w:themeColor="text1"/>
          <w:sz w:val="22"/>
        </w:rPr>
        <w:t>全ての時間へ参加可能ではない事ご理解ください。</w:t>
      </w:r>
    </w:p>
    <w:p>
      <w:pPr>
        <w:pStyle w:val="0"/>
        <w:ind w:left="663" w:hanging="663" w:hangingChars="300"/>
        <w:rPr>
          <w:rFonts w:hint="default" w:ascii="HG丸ｺﾞｼｯｸM-PRO" w:hAnsi="HG丸ｺﾞｼｯｸM-PRO" w:eastAsia="HG丸ｺﾞｼｯｸM-PRO"/>
          <w:b w:val="1"/>
          <w:color w:val="000000" w:themeColor="text1"/>
          <w:sz w:val="22"/>
          <w:u w:val="single" w:color="auto"/>
        </w:rPr>
      </w:pPr>
    </w:p>
    <w:p>
      <w:pPr>
        <w:pStyle w:val="0"/>
        <w:ind w:left="663" w:hanging="663" w:hangingChars="300"/>
        <w:rPr>
          <w:rFonts w:hint="default" w:ascii="HG丸ｺﾞｼｯｸM-PRO" w:hAnsi="HG丸ｺﾞｼｯｸM-PRO" w:eastAsia="HG丸ｺﾞｼｯｸM-PRO"/>
          <w:b w:val="1"/>
          <w:color w:val="FFFFFF" w:themeColor="background1"/>
          <w:sz w:val="22"/>
          <w:highlight w:val="black"/>
        </w:rPr>
      </w:pPr>
      <w:r>
        <w:rPr>
          <w:rFonts w:hint="eastAsia" w:ascii="HG丸ｺﾞｼｯｸM-PRO" w:hAnsi="HG丸ｺﾞｼｯｸM-PRO" w:eastAsia="HG丸ｺﾞｼｯｸM-PRO"/>
          <w:b w:val="1"/>
          <w:color w:val="FFFFFF" w:themeColor="background1"/>
          <w:sz w:val="22"/>
          <w:highlight w:val="black"/>
        </w:rPr>
        <w:t>5</w:t>
      </w:r>
      <w:r>
        <w:rPr>
          <w:rFonts w:hint="eastAsia" w:ascii="HG丸ｺﾞｼｯｸM-PRO" w:hAnsi="HG丸ｺﾞｼｯｸM-PRO" w:eastAsia="HG丸ｺﾞｼｯｸM-PRO"/>
          <w:b w:val="1"/>
          <w:color w:val="FFFFFF" w:themeColor="background1"/>
          <w:sz w:val="22"/>
          <w:highlight w:val="black"/>
        </w:rPr>
        <w:t>　申込方法　　　　　　　　　　　　　　　　　　　　　　　　　　　　　　　　　　　　　　</w:t>
      </w:r>
    </w:p>
    <w:p>
      <w:pPr>
        <w:pStyle w:val="0"/>
        <w:ind w:left="650" w:leftChars="100" w:hanging="440" w:hangingChars="2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別紙の「参加申込書」を、メール又は</w:t>
      </w:r>
      <w:r>
        <w:rPr>
          <w:rFonts w:hint="eastAsia" w:ascii="HG丸ｺﾞｼｯｸM-PRO" w:hAnsi="HG丸ｺﾞｼｯｸM-PRO" w:eastAsia="HG丸ｺﾞｼｯｸM-PRO"/>
          <w:color w:val="000000" w:themeColor="text1"/>
          <w:sz w:val="22"/>
        </w:rPr>
        <w:t>FAX</w:t>
      </w:r>
      <w:r>
        <w:rPr>
          <w:rFonts w:hint="eastAsia" w:ascii="HG丸ｺﾞｼｯｸM-PRO" w:hAnsi="HG丸ｺﾞｼｯｸM-PRO" w:eastAsia="HG丸ｺﾞｼｯｸM-PRO"/>
          <w:color w:val="000000" w:themeColor="text1"/>
          <w:sz w:val="22"/>
        </w:rPr>
        <w:t>により下記へ提出してください。</w:t>
      </w:r>
    </w:p>
    <w:p>
      <w:pPr>
        <w:pStyle w:val="0"/>
        <w:ind w:left="655" w:leftChars="50" w:hanging="550" w:hangingChars="250"/>
        <w:rPr>
          <w:rFonts w:hint="default" w:ascii="HG丸ｺﾞｼｯｸM-PRO" w:hAnsi="HG丸ｺﾞｼｯｸM-PRO" w:eastAsia="HG丸ｺﾞｼｯｸM-PRO"/>
          <w:b w:val="0"/>
          <w:color w:val="000000" w:themeColor="text1"/>
          <w:sz w:val="22"/>
        </w:rPr>
      </w:pPr>
      <w:r>
        <w:rPr>
          <w:rFonts w:hint="eastAsia" w:ascii="HG丸ｺﾞｼｯｸM-PRO" w:hAnsi="HG丸ｺﾞｼｯｸM-PRO" w:eastAsia="HG丸ｺﾞｼｯｸM-PRO"/>
          <w:b w:val="0"/>
          <w:color w:val="000000" w:themeColor="text1"/>
          <w:sz w:val="22"/>
        </w:rPr>
        <w:t>【提出先】</w:t>
      </w:r>
      <w:r>
        <w:rPr>
          <w:rFonts w:hint="eastAsia" w:ascii="HG丸ｺﾞｼｯｸM-PRO" w:hAnsi="HG丸ｺﾞｼｯｸM-PRO" w:eastAsia="HG丸ｺﾞｼｯｸM-PRO"/>
          <w:b w:val="0"/>
          <w:color w:val="000000" w:themeColor="text1"/>
          <w:sz w:val="22"/>
        </w:rPr>
        <w:t xml:space="preserve"> </w:t>
      </w:r>
      <w:r>
        <w:rPr>
          <w:rFonts w:hint="eastAsia" w:ascii="HG丸ｺﾞｼｯｸM-PRO" w:hAnsi="HG丸ｺﾞｼｯｸM-PRO" w:eastAsia="HG丸ｺﾞｼｯｸM-PRO"/>
          <w:b w:val="0"/>
          <w:color w:val="000000" w:themeColor="text1"/>
          <w:sz w:val="22"/>
        </w:rPr>
        <w:t>指宿市　農水商工観光部　商工水産課　商工運輸係</w:t>
      </w:r>
      <w:bookmarkStart w:id="0" w:name="_GoBack"/>
      <w:bookmarkEnd w:id="0"/>
    </w:p>
    <w:p>
      <w:pPr>
        <w:pStyle w:val="0"/>
        <w:ind w:left="630" w:leftChars="300" w:firstLine="660" w:firstLineChars="300"/>
        <w:rPr>
          <w:rFonts w:hint="default" w:ascii="HG丸ｺﾞｼｯｸM-PRO" w:hAnsi="HG丸ｺﾞｼｯｸM-PRO" w:eastAsia="HG丸ｺﾞｼｯｸM-PRO"/>
          <w:b w:val="0"/>
          <w:color w:val="000000" w:themeColor="text1"/>
          <w:sz w:val="22"/>
        </w:rPr>
      </w:pPr>
      <w:r>
        <w:rPr>
          <w:rFonts w:hint="eastAsia" w:ascii="HG丸ｺﾞｼｯｸM-PRO" w:hAnsi="HG丸ｺﾞｼｯｸM-PRO" w:eastAsia="HG丸ｺﾞｼｯｸM-PRO"/>
          <w:b w:val="0"/>
          <w:color w:val="000000" w:themeColor="text1"/>
          <w:sz w:val="22"/>
        </w:rPr>
        <w:t>Mail</w:t>
      </w:r>
      <w:r>
        <w:rPr>
          <w:rFonts w:hint="eastAsia" w:ascii="HG丸ｺﾞｼｯｸM-PRO" w:hAnsi="HG丸ｺﾞｼｯｸM-PRO" w:eastAsia="HG丸ｺﾞｼｯｸM-PRO"/>
          <w:b w:val="0"/>
          <w:color w:val="000000" w:themeColor="text1"/>
          <w:sz w:val="22"/>
        </w:rPr>
        <w:t>　</w:t>
      </w:r>
      <w:r>
        <w:rPr>
          <w:rFonts w:hint="eastAsia" w:ascii="HG丸ｺﾞｼｯｸM-PRO" w:hAnsi="HG丸ｺﾞｼｯｸM-PRO" w:eastAsia="HG丸ｺﾞｼｯｸM-PRO"/>
          <w:b w:val="0"/>
          <w:color w:val="000000" w:themeColor="text1"/>
          <w:sz w:val="22"/>
        </w:rPr>
        <w:t>shoko@city.ibusuki.jp</w:t>
      </w:r>
    </w:p>
    <w:p>
      <w:pPr>
        <w:pStyle w:val="0"/>
        <w:ind w:left="630" w:leftChars="300" w:firstLine="660" w:firstLineChars="300"/>
        <w:rPr>
          <w:rFonts w:hint="default" w:ascii="HG丸ｺﾞｼｯｸM-PRO" w:hAnsi="HG丸ｺﾞｼｯｸM-PRO" w:eastAsia="HG丸ｺﾞｼｯｸM-PRO"/>
          <w:b w:val="0"/>
          <w:color w:val="000000" w:themeColor="text1"/>
          <w:sz w:val="22"/>
        </w:rPr>
      </w:pPr>
      <w:r>
        <w:rPr>
          <w:rFonts w:hint="eastAsia" w:ascii="HG丸ｺﾞｼｯｸM-PRO" w:hAnsi="HG丸ｺﾞｼｯｸM-PRO" w:eastAsia="HG丸ｺﾞｼｯｸM-PRO"/>
          <w:b w:val="0"/>
          <w:color w:val="000000" w:themeColor="text1"/>
          <w:sz w:val="22"/>
        </w:rPr>
        <w:t>Tel 0993-22-2111(</w:t>
      </w:r>
      <w:r>
        <w:rPr>
          <w:rFonts w:hint="eastAsia" w:ascii="HG丸ｺﾞｼｯｸM-PRO" w:hAnsi="HG丸ｺﾞｼｯｸM-PRO" w:eastAsia="HG丸ｺﾞｼｯｸM-PRO"/>
          <w:b w:val="0"/>
          <w:color w:val="000000" w:themeColor="text1"/>
          <w:sz w:val="22"/>
        </w:rPr>
        <w:t>内線</w:t>
      </w:r>
      <w:r>
        <w:rPr>
          <w:rFonts w:hint="eastAsia" w:ascii="HG丸ｺﾞｼｯｸM-PRO" w:hAnsi="HG丸ｺﾞｼｯｸM-PRO" w:eastAsia="HG丸ｺﾞｼｯｸM-PRO"/>
          <w:b w:val="0"/>
          <w:color w:val="000000" w:themeColor="text1"/>
          <w:sz w:val="22"/>
        </w:rPr>
        <w:t>2147)</w:t>
      </w:r>
      <w:r>
        <w:rPr>
          <w:rFonts w:hint="eastAsia" w:ascii="HG丸ｺﾞｼｯｸM-PRO" w:hAnsi="HG丸ｺﾞｼｯｸM-PRO" w:eastAsia="HG丸ｺﾞｼｯｸM-PRO"/>
          <w:b w:val="0"/>
          <w:color w:val="000000" w:themeColor="text1"/>
          <w:sz w:val="22"/>
        </w:rPr>
        <w:t>　</w:t>
      </w:r>
      <w:r>
        <w:rPr>
          <w:rFonts w:hint="eastAsia" w:ascii="HG丸ｺﾞｼｯｸM-PRO" w:hAnsi="HG丸ｺﾞｼｯｸM-PRO" w:eastAsia="HG丸ｺﾞｼｯｸM-PRO"/>
          <w:b w:val="0"/>
          <w:color w:val="000000" w:themeColor="text1"/>
          <w:sz w:val="22"/>
        </w:rPr>
        <w:t>Fax 0993-23-4987</w:t>
      </w:r>
    </w:p>
    <w:p>
      <w:pPr>
        <w:pStyle w:val="0"/>
        <w:ind w:left="652" w:leftChars="100" w:hanging="442" w:hangingChars="200"/>
        <w:rPr>
          <w:rFonts w:hint="default" w:ascii="HG丸ｺﾞｼｯｸM-PRO" w:hAnsi="HG丸ｺﾞｼｯｸM-PRO" w:eastAsia="HG丸ｺﾞｼｯｸM-PRO"/>
          <w:b w:val="1"/>
          <w:color w:val="000000" w:themeColor="text1"/>
          <w:sz w:val="22"/>
        </w:rPr>
      </w:pPr>
    </w:p>
    <w:p>
      <w:pPr>
        <w:pStyle w:val="0"/>
        <w:ind w:left="663" w:hanging="663" w:hangingChars="300"/>
        <w:rPr>
          <w:rFonts w:hint="default" w:ascii="HG丸ｺﾞｼｯｸM-PRO" w:hAnsi="HG丸ｺﾞｼｯｸM-PRO" w:eastAsia="HG丸ｺﾞｼｯｸM-PRO"/>
          <w:b w:val="1"/>
          <w:color w:val="FFFFFF" w:themeColor="background1"/>
          <w:sz w:val="22"/>
          <w:highlight w:val="black"/>
        </w:rPr>
      </w:pPr>
      <w:r>
        <w:rPr>
          <w:rFonts w:hint="eastAsia" w:ascii="HG丸ｺﾞｼｯｸM-PRO" w:hAnsi="HG丸ｺﾞｼｯｸM-PRO" w:eastAsia="HG丸ｺﾞｼｯｸM-PRO"/>
          <w:b w:val="1"/>
          <w:color w:val="FFFFFF" w:themeColor="background1"/>
          <w:sz w:val="22"/>
          <w:highlight w:val="black"/>
        </w:rPr>
        <w:t>6</w:t>
      </w:r>
      <w:r>
        <w:rPr>
          <w:rFonts w:hint="eastAsia" w:ascii="HG丸ｺﾞｼｯｸM-PRO" w:hAnsi="HG丸ｺﾞｼｯｸM-PRO" w:eastAsia="HG丸ｺﾞｼｯｸM-PRO"/>
          <w:b w:val="1"/>
          <w:color w:val="FFFFFF" w:themeColor="background1"/>
          <w:sz w:val="22"/>
          <w:highlight w:val="black"/>
        </w:rPr>
        <w:t>　申込締切　　　　　　　　　　　　　　　　　　　　　　　　　　　　　　　　　　　　　　</w:t>
      </w:r>
    </w:p>
    <w:p>
      <w:pPr>
        <w:pStyle w:val="0"/>
        <w:ind w:left="663" w:hanging="663" w:hangingChars="300"/>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　　令和</w:t>
      </w:r>
      <w:r>
        <w:rPr>
          <w:rFonts w:hint="eastAsia" w:ascii="HG丸ｺﾞｼｯｸM-PRO" w:hAnsi="HG丸ｺﾞｼｯｸM-PRO" w:eastAsia="HG丸ｺﾞｼｯｸM-PRO"/>
          <w:b w:val="1"/>
          <w:color w:val="000000" w:themeColor="text1"/>
          <w:sz w:val="22"/>
        </w:rPr>
        <w:t>8</w:t>
      </w:r>
      <w:r>
        <w:rPr>
          <w:rFonts w:hint="eastAsia" w:ascii="HG丸ｺﾞｼｯｸM-PRO" w:hAnsi="HG丸ｺﾞｼｯｸM-PRO" w:eastAsia="HG丸ｺﾞｼｯｸM-PRO"/>
          <w:b w:val="1"/>
          <w:color w:val="000000" w:themeColor="text1"/>
          <w:sz w:val="22"/>
        </w:rPr>
        <w:t>年７月</w:t>
      </w:r>
      <w:r>
        <w:rPr>
          <w:rFonts w:hint="eastAsia" w:ascii="HG丸ｺﾞｼｯｸM-PRO" w:hAnsi="HG丸ｺﾞｼｯｸM-PRO" w:eastAsia="HG丸ｺﾞｼｯｸM-PRO"/>
          <w:b w:val="1"/>
          <w:color w:val="000000" w:themeColor="text1"/>
          <w:sz w:val="22"/>
        </w:rPr>
        <w:t>31</w:t>
      </w:r>
      <w:r>
        <w:rPr>
          <w:rFonts w:hint="eastAsia" w:ascii="HG丸ｺﾞｼｯｸM-PRO" w:hAnsi="HG丸ｺﾞｼｯｸM-PRO" w:eastAsia="HG丸ｺﾞｼｯｸM-PRO"/>
          <w:b w:val="1"/>
          <w:color w:val="000000" w:themeColor="text1"/>
          <w:sz w:val="22"/>
        </w:rPr>
        <w:t>日</w:t>
      </w:r>
      <w:r>
        <w:rPr>
          <w:rFonts w:hint="eastAsia" w:ascii="HG丸ｺﾞｼｯｸM-PRO" w:hAnsi="HG丸ｺﾞｼｯｸM-PRO" w:eastAsia="HG丸ｺﾞｼｯｸM-PRO"/>
          <w:b w:val="1"/>
          <w:color w:val="000000" w:themeColor="text1"/>
          <w:sz w:val="22"/>
        </w:rPr>
        <w:t>(</w:t>
      </w:r>
      <w:r>
        <w:rPr>
          <w:rFonts w:hint="eastAsia" w:ascii="HG丸ｺﾞｼｯｸM-PRO" w:hAnsi="HG丸ｺﾞｼｯｸM-PRO" w:eastAsia="HG丸ｺﾞｼｯｸM-PRO"/>
          <w:b w:val="1"/>
          <w:color w:val="000000" w:themeColor="text1"/>
          <w:sz w:val="22"/>
        </w:rPr>
        <w:t>金</w:t>
      </w:r>
      <w:r>
        <w:rPr>
          <w:rFonts w:hint="eastAsia" w:ascii="HG丸ｺﾞｼｯｸM-PRO" w:hAnsi="HG丸ｺﾞｼｯｸM-PRO" w:eastAsia="HG丸ｺﾞｼｯｸM-PRO"/>
          <w:b w:val="1"/>
          <w:color w:val="000000" w:themeColor="text1"/>
          <w:sz w:val="22"/>
        </w:rPr>
        <w:t>)</w:t>
      </w:r>
      <w:r>
        <w:rPr>
          <w:rFonts w:hint="eastAsia" w:ascii="HG丸ｺﾞｼｯｸM-PRO" w:hAnsi="HG丸ｺﾞｼｯｸM-PRO" w:eastAsia="HG丸ｺﾞｼｯｸM-PRO"/>
          <w:b w:val="1"/>
          <w:color w:val="000000" w:themeColor="text1"/>
          <w:sz w:val="22"/>
        </w:rPr>
        <w:t>まで</w:t>
      </w:r>
    </w:p>
    <w:p>
      <w:pPr>
        <w:pStyle w:val="0"/>
        <w:ind w:left="663" w:hanging="663" w:hangingChars="300"/>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　</w:t>
      </w:r>
    </w:p>
    <w:p>
      <w:pPr>
        <w:pStyle w:val="0"/>
        <w:ind w:left="663" w:hanging="663" w:hangingChars="300"/>
        <w:rPr>
          <w:rFonts w:hint="default" w:ascii="HG丸ｺﾞｼｯｸM-PRO" w:hAnsi="HG丸ｺﾞｼｯｸM-PRO" w:eastAsia="HG丸ｺﾞｼｯｸM-PRO"/>
          <w:b w:val="1"/>
          <w:color w:val="FFFFFF" w:themeColor="background1"/>
          <w:sz w:val="22"/>
          <w:highlight w:val="black"/>
        </w:rPr>
      </w:pPr>
      <w:r>
        <w:rPr>
          <w:rFonts w:hint="eastAsia" w:ascii="HG丸ｺﾞｼｯｸM-PRO" w:hAnsi="HG丸ｺﾞｼｯｸM-PRO" w:eastAsia="HG丸ｺﾞｼｯｸM-PRO"/>
          <w:b w:val="1"/>
          <w:color w:val="FFFFFF" w:themeColor="background1"/>
          <w:sz w:val="22"/>
          <w:highlight w:val="black"/>
        </w:rPr>
        <w:t>7</w:t>
      </w:r>
      <w:r>
        <w:rPr>
          <w:rFonts w:hint="eastAsia" w:ascii="HG丸ｺﾞｼｯｸM-PRO" w:hAnsi="HG丸ｺﾞｼｯｸM-PRO" w:eastAsia="HG丸ｺﾞｼｯｸM-PRO"/>
          <w:b w:val="1"/>
          <w:color w:val="FFFFFF" w:themeColor="background1"/>
          <w:sz w:val="22"/>
          <w:highlight w:val="black"/>
        </w:rPr>
        <w:t>　選定方法　　　　　　　　　　　　　　　　　　　　　　　　　　　　　　　　　　　　　　</w:t>
      </w:r>
    </w:p>
    <w:p>
      <w:pPr>
        <w:pStyle w:val="0"/>
        <w:spacing w:line="240" w:lineRule="auto"/>
        <w:ind w:firstLine="0" w:firstLineChars="200"/>
        <w:rPr>
          <w:rFonts w:hint="eastAsia" w:ascii="HG丸ｺﾞｼｯｸM-PRO" w:hAnsi="HG丸ｺﾞｼｯｸM-PRO" w:eastAsia="HG丸ｺﾞｼｯｸM-PRO"/>
        </w:rPr>
      </w:pPr>
      <w:r>
        <w:rPr>
          <w:rFonts w:hint="eastAsia" w:ascii="HG丸ｺﾞｼｯｸM-PRO" w:hAnsi="HG丸ｺﾞｼｯｸM-PRO" w:eastAsia="HG丸ｺﾞｼｯｸM-PRO"/>
        </w:rPr>
        <w:t>参加の可否は、実行委員会で応募内容を審査の上、決定します。審査にあたっては、申込内容等に</w:t>
      </w:r>
    </w:p>
    <w:p>
      <w:pPr>
        <w:pStyle w:val="0"/>
        <w:spacing w:line="240" w:lineRule="auto"/>
        <w:ind w:left="0" w:leftChars="0" w:firstLine="210" w:firstLineChars="100"/>
        <w:rPr>
          <w:rFonts w:hint="eastAsia" w:ascii="HG丸ｺﾞｼｯｸM-PRO" w:hAnsi="HG丸ｺﾞｼｯｸM-PRO" w:eastAsia="HG丸ｺﾞｼｯｸM-PRO"/>
        </w:rPr>
      </w:pPr>
      <w:r>
        <w:rPr>
          <w:rFonts w:hint="eastAsia" w:ascii="HG丸ｺﾞｼｯｸM-PRO" w:hAnsi="HG丸ｺﾞｼｯｸM-PRO" w:eastAsia="HG丸ｺﾞｼｯｸM-PRO"/>
        </w:rPr>
        <w:t>関して照会等を行う場合があります。応募者数が募集事業者数を超える場合は、実行委員会にて選考</w:t>
      </w:r>
    </w:p>
    <w:p>
      <w:pPr>
        <w:pStyle w:val="0"/>
        <w:spacing w:line="240" w:lineRule="auto"/>
        <w:ind w:left="0" w:leftChars="0" w:firstLine="210" w:firstLineChars="100"/>
        <w:rPr>
          <w:rFonts w:hint="default" w:ascii="HG丸ｺﾞｼｯｸM-PRO" w:hAnsi="HG丸ｺﾞｼｯｸM-PRO" w:eastAsia="HG丸ｺﾞｼｯｸM-PRO"/>
          <w:b w:val="1"/>
          <w:color w:val="EE0000"/>
          <w:sz w:val="22"/>
        </w:rPr>
      </w:pPr>
      <w:r>
        <w:rPr>
          <w:rFonts w:hint="eastAsia" w:ascii="HG丸ｺﾞｼｯｸM-PRO" w:hAnsi="HG丸ｺﾞｼｯｸM-PRO" w:eastAsia="HG丸ｺﾞｼｯｸM-PRO"/>
        </w:rPr>
        <w:t>を行い、決定します。</w:t>
      </w:r>
    </w:p>
    <w:p>
      <w:pPr>
        <w:pStyle w:val="0"/>
        <w:ind w:left="660" w:hanging="660" w:hangingChars="300"/>
        <w:rPr>
          <w:rFonts w:hint="default" w:ascii="HG丸ｺﾞｼｯｸM-PRO" w:hAnsi="HG丸ｺﾞｼｯｸM-PRO" w:eastAsia="HG丸ｺﾞｼｯｸM-PRO"/>
          <w:color w:val="000000" w:themeColor="text1"/>
          <w:sz w:val="22"/>
        </w:rPr>
      </w:pPr>
    </w:p>
    <w:p>
      <w:pPr>
        <w:pStyle w:val="0"/>
        <w:ind w:left="663" w:hanging="663" w:hangingChars="300"/>
        <w:rPr>
          <w:rFonts w:hint="default" w:ascii="HG丸ｺﾞｼｯｸM-PRO" w:hAnsi="HG丸ｺﾞｼｯｸM-PRO" w:eastAsia="HG丸ｺﾞｼｯｸM-PRO"/>
          <w:b w:val="1"/>
          <w:color w:val="FFFFFF" w:themeColor="background1"/>
          <w:sz w:val="22"/>
          <w:highlight w:val="black"/>
        </w:rPr>
      </w:pPr>
      <w:r>
        <w:rPr>
          <w:rFonts w:hint="eastAsia" w:ascii="HG丸ｺﾞｼｯｸM-PRO" w:hAnsi="HG丸ｺﾞｼｯｸM-PRO" w:eastAsia="HG丸ｺﾞｼｯｸM-PRO"/>
          <w:b w:val="1"/>
          <w:color w:val="FFFFFF" w:themeColor="background1"/>
          <w:sz w:val="22"/>
          <w:highlight w:val="black"/>
        </w:rPr>
        <w:t xml:space="preserve">8  </w:t>
      </w:r>
      <w:r>
        <w:rPr>
          <w:rFonts w:hint="eastAsia" w:ascii="HG丸ｺﾞｼｯｸM-PRO" w:hAnsi="HG丸ｺﾞｼｯｸM-PRO" w:eastAsia="HG丸ｺﾞｼｯｸM-PRO"/>
          <w:b w:val="1"/>
          <w:color w:val="FFFFFF" w:themeColor="background1"/>
          <w:sz w:val="22"/>
          <w:highlight w:val="black"/>
        </w:rPr>
        <w:t>「シンガポール商談会」までのスケジュール　　　　　　　　　　　　　　　　　　　　　　　　　　　　　　</w:t>
      </w:r>
    </w:p>
    <w:p>
      <w:pPr>
        <w:pStyle w:val="0"/>
        <w:ind w:left="660" w:hanging="660" w:hangingChars="3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(1)</w:t>
      </w:r>
      <w:r>
        <w:rPr>
          <w:rFonts w:hint="eastAsia" w:ascii="HG丸ｺﾞｼｯｸM-PRO" w:hAnsi="HG丸ｺﾞｼｯｸM-PRO" w:eastAsia="HG丸ｺﾞｼｯｸM-PRO"/>
          <w:color w:val="000000" w:themeColor="text1"/>
          <w:sz w:val="22"/>
        </w:rPr>
        <w:t>　事前セミナー兼事業説明会　　　　　　　</w:t>
      </w:r>
      <w:r>
        <w:rPr>
          <w:rFonts w:hint="eastAsia" w:ascii="HG丸ｺﾞｼｯｸM-PRO" w:hAnsi="HG丸ｺﾞｼｯｸM-PRO" w:eastAsia="HG丸ｺﾞｼｯｸM-PRO"/>
          <w:color w:val="000000" w:themeColor="text1"/>
          <w:sz w:val="22"/>
        </w:rPr>
        <w:t xml:space="preserve"> 7</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17</w:t>
      </w:r>
      <w:r>
        <w:rPr>
          <w:rFonts w:hint="eastAsia" w:ascii="HG丸ｺﾞｼｯｸM-PRO" w:hAnsi="HG丸ｺﾞｼｯｸM-PRO" w:eastAsia="HG丸ｺﾞｼｯｸM-PRO"/>
          <w:color w:val="000000" w:themeColor="text1"/>
          <w:sz w:val="22"/>
        </w:rPr>
        <w:t>日</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金</w:t>
      </w:r>
      <w:r>
        <w:rPr>
          <w:rFonts w:hint="eastAsia" w:ascii="HG丸ｺﾞｼｯｸM-PRO" w:hAnsi="HG丸ｺﾞｼｯｸM-PRO" w:eastAsia="HG丸ｺﾞｼｯｸM-PRO"/>
          <w:color w:val="000000" w:themeColor="text1"/>
          <w:sz w:val="22"/>
        </w:rPr>
        <w:t>)13:30</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15:00</w:t>
      </w:r>
      <w:r>
        <w:rPr>
          <w:rFonts w:hint="eastAsia" w:ascii="HG丸ｺﾞｼｯｸM-PRO" w:hAnsi="HG丸ｺﾞｼｯｸM-PRO" w:eastAsia="HG丸ｺﾞｼｯｸM-PRO"/>
          <w:color w:val="000000" w:themeColor="text1"/>
          <w:sz w:val="22"/>
        </w:rPr>
        <w:t>　</w:t>
      </w:r>
    </w:p>
    <w:p>
      <w:pPr>
        <w:pStyle w:val="0"/>
        <w:ind w:left="660" w:hanging="660" w:hangingChars="3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(2)</w:t>
      </w:r>
      <w:r>
        <w:rPr>
          <w:rFonts w:hint="eastAsia" w:ascii="HG丸ｺﾞｼｯｸM-PRO" w:hAnsi="HG丸ｺﾞｼｯｸM-PRO" w:eastAsia="HG丸ｺﾞｼｯｸM-PRO"/>
          <w:color w:val="000000" w:themeColor="text1"/>
          <w:sz w:val="22"/>
        </w:rPr>
        <w:t>　個別相談　　　　　　　</w:t>
      </w:r>
      <w:r>
        <w:rPr>
          <w:rFonts w:hint="eastAsia" w:ascii="HG丸ｺﾞｼｯｸM-PRO" w:hAnsi="HG丸ｺﾞｼｯｸM-PRO" w:eastAsia="HG丸ｺﾞｼｯｸM-PRO"/>
          <w:color w:val="000000" w:themeColor="text1"/>
          <w:sz w:val="22"/>
        </w:rPr>
        <w:t xml:space="preserve">           </w:t>
      </w: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7</w:t>
      </w:r>
      <w:r>
        <w:rPr>
          <w:rFonts w:hint="eastAsia" w:ascii="HG丸ｺﾞｼｯｸM-PRO" w:hAnsi="HG丸ｺﾞｼｯｸM-PRO" w:eastAsia="HG丸ｺﾞｼｯｸM-PRO"/>
          <w:color w:val="000000" w:themeColor="text1"/>
          <w:sz w:val="22"/>
        </w:rPr>
        <w:t>月下旬～</w:t>
      </w:r>
      <w:r>
        <w:rPr>
          <w:rFonts w:hint="eastAsia" w:ascii="HG丸ｺﾞｼｯｸM-PRO" w:hAnsi="HG丸ｺﾞｼｯｸM-PRO" w:eastAsia="HG丸ｺﾞｼｯｸM-PRO"/>
          <w:color w:val="000000" w:themeColor="text1"/>
          <w:sz w:val="22"/>
        </w:rPr>
        <w:t>12</w:t>
      </w:r>
      <w:r>
        <w:rPr>
          <w:rFonts w:hint="eastAsia" w:ascii="HG丸ｺﾞｼｯｸM-PRO" w:hAnsi="HG丸ｺﾞｼｯｸM-PRO" w:eastAsia="HG丸ｺﾞｼｯｸM-PRO"/>
          <w:color w:val="000000" w:themeColor="text1"/>
          <w:sz w:val="22"/>
        </w:rPr>
        <w:t>月末（※希望者）</w:t>
      </w:r>
    </w:p>
    <w:p>
      <w:pPr>
        <w:pStyle w:val="0"/>
        <w:ind w:left="660" w:hanging="660" w:hangingChars="3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w:t>
      </w:r>
      <w:r>
        <w:rPr>
          <w:rFonts w:hint="eastAsia" w:ascii="HG丸ｺﾞｼｯｸM-PRO" w:hAnsi="HG丸ｺﾞｼｯｸM-PRO" w:eastAsia="HG丸ｺﾞｼｯｸM-PRO"/>
          <w:color w:val="000000" w:themeColor="text1"/>
          <w:sz w:val="22"/>
        </w:rPr>
        <w:t>(3)</w:t>
      </w:r>
      <w:r>
        <w:rPr>
          <w:rFonts w:hint="eastAsia" w:ascii="HG丸ｺﾞｼｯｸM-PRO" w:hAnsi="HG丸ｺﾞｼｯｸM-PRO" w:eastAsia="HG丸ｺﾞｼｯｸM-PRO"/>
          <w:color w:val="000000" w:themeColor="text1"/>
          <w:sz w:val="22"/>
        </w:rPr>
        <w:t>　参加バイヤーと商談希望の情報提供、</w:t>
      </w:r>
    </w:p>
    <w:p>
      <w:pPr>
        <w:pStyle w:val="0"/>
        <w:ind w:firstLine="770" w:firstLineChars="35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最終スケジュールの連絡　　　　　　　　</w:t>
      </w:r>
      <w:r>
        <w:rPr>
          <w:rFonts w:hint="eastAsia" w:ascii="HG丸ｺﾞｼｯｸM-PRO" w:hAnsi="HG丸ｺﾞｼｯｸM-PRO" w:eastAsia="HG丸ｺﾞｼｯｸM-PRO"/>
          <w:color w:val="000000" w:themeColor="text1"/>
          <w:sz w:val="22"/>
        </w:rPr>
        <w:t>10</w:t>
      </w:r>
      <w:r>
        <w:rPr>
          <w:rFonts w:hint="eastAsia" w:ascii="HG丸ｺﾞｼｯｸM-PRO" w:hAnsi="HG丸ｺﾞｼｯｸM-PRO" w:eastAsia="HG丸ｺﾞｼｯｸM-PRO"/>
          <w:color w:val="000000" w:themeColor="text1"/>
          <w:sz w:val="22"/>
        </w:rPr>
        <w:t>月下旬</w:t>
      </w:r>
    </w:p>
    <w:p>
      <w:pPr>
        <w:pStyle w:val="0"/>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(4)</w:t>
      </w:r>
      <w:r>
        <w:rPr>
          <w:rFonts w:hint="eastAsia" w:ascii="HG丸ｺﾞｼｯｸM-PRO" w:hAnsi="HG丸ｺﾞｼｯｸM-PRO" w:eastAsia="HG丸ｺﾞｼｯｸM-PRO"/>
          <w:color w:val="000000" w:themeColor="text1"/>
          <w:sz w:val="22"/>
        </w:rPr>
        <w:t>　サンプル輸出の検討、実施　　　　　　　</w:t>
      </w:r>
      <w:r>
        <w:rPr>
          <w:rFonts w:hint="eastAsia" w:ascii="HG丸ｺﾞｼｯｸM-PRO" w:hAnsi="HG丸ｺﾞｼｯｸM-PRO" w:eastAsia="HG丸ｺﾞｼｯｸM-PRO"/>
          <w:color w:val="000000" w:themeColor="text1"/>
          <w:sz w:val="22"/>
        </w:rPr>
        <w:t>10</w:t>
      </w:r>
      <w:r>
        <w:rPr>
          <w:rFonts w:hint="eastAsia" w:ascii="HG丸ｺﾞｼｯｸM-PRO" w:hAnsi="HG丸ｺﾞｼｯｸM-PRO" w:eastAsia="HG丸ｺﾞｼｯｸM-PRO"/>
          <w:color w:val="000000" w:themeColor="text1"/>
          <w:sz w:val="22"/>
        </w:rPr>
        <w:t>月下旬～</w:t>
      </w:r>
      <w:r>
        <w:rPr>
          <w:rFonts w:hint="eastAsia" w:ascii="HG丸ｺﾞｼｯｸM-PRO" w:hAnsi="HG丸ｺﾞｼｯｸM-PRO" w:eastAsia="HG丸ｺﾞｼｯｸM-PRO"/>
          <w:color w:val="000000" w:themeColor="text1"/>
          <w:sz w:val="22"/>
        </w:rPr>
        <w:t>11</w:t>
      </w:r>
      <w:r>
        <w:rPr>
          <w:rFonts w:hint="eastAsia" w:ascii="HG丸ｺﾞｼｯｸM-PRO" w:hAnsi="HG丸ｺﾞｼｯｸM-PRO" w:eastAsia="HG丸ｺﾞｼｯｸM-PRO"/>
          <w:color w:val="000000" w:themeColor="text1"/>
          <w:sz w:val="22"/>
        </w:rPr>
        <w:t>月上旬</w:t>
      </w:r>
    </w:p>
    <w:p>
      <w:pPr>
        <w:pStyle w:val="0"/>
        <w:ind w:firstLine="220" w:firstLineChars="100"/>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(5)</w:t>
      </w:r>
      <w:r>
        <w:rPr>
          <w:rFonts w:hint="eastAsia" w:ascii="HG丸ｺﾞｼｯｸM-PRO" w:hAnsi="HG丸ｺﾞｼｯｸM-PRO" w:eastAsia="HG丸ｺﾞｼｯｸM-PRO"/>
          <w:color w:val="000000" w:themeColor="text1"/>
          <w:sz w:val="22"/>
        </w:rPr>
        <w:t>　「シンガポール商談会」実施　　　　　　</w:t>
      </w:r>
      <w:r>
        <w:rPr>
          <w:rFonts w:hint="eastAsia" w:ascii="HG丸ｺﾞｼｯｸM-PRO" w:hAnsi="HG丸ｺﾞｼｯｸM-PRO" w:eastAsia="HG丸ｺﾞｼｯｸM-PRO"/>
          <w:color w:val="000000" w:themeColor="text1"/>
          <w:sz w:val="22"/>
        </w:rPr>
        <w:t>11</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23</w:t>
      </w:r>
      <w:r>
        <w:rPr>
          <w:rFonts w:hint="eastAsia" w:ascii="HG丸ｺﾞｼｯｸM-PRO" w:hAnsi="HG丸ｺﾞｼｯｸM-PRO" w:eastAsia="HG丸ｺﾞｼｯｸM-PRO"/>
          <w:color w:val="000000" w:themeColor="text1"/>
          <w:sz w:val="22"/>
        </w:rPr>
        <w:t>日</w:t>
      </w:r>
      <w:r>
        <w:rPr>
          <w:rFonts w:hint="eastAsia" w:ascii="HG丸ｺﾞｼｯｸM-PRO" w:hAnsi="HG丸ｺﾞｼｯｸM-PRO" w:eastAsia="HG丸ｺﾞｼｯｸM-PRO"/>
          <w:color w:val="000000" w:themeColor="text1"/>
          <w:sz w:val="22"/>
        </w:rPr>
        <w:t>(</w:t>
      </w:r>
      <w:r>
        <w:rPr>
          <w:rFonts w:hint="eastAsia" w:ascii="HG丸ｺﾞｼｯｸM-PRO" w:hAnsi="HG丸ｺﾞｼｯｸM-PRO" w:eastAsia="HG丸ｺﾞｼｯｸM-PRO"/>
          <w:color w:val="000000" w:themeColor="text1"/>
          <w:sz w:val="22"/>
        </w:rPr>
        <w:t>月</w:t>
      </w:r>
      <w:r>
        <w:rPr>
          <w:rFonts w:hint="eastAsia" w:ascii="HG丸ｺﾞｼｯｸM-PRO" w:hAnsi="HG丸ｺﾞｼｯｸM-PRO" w:eastAsia="HG丸ｺﾞｼｯｸM-PRO"/>
          <w:color w:val="000000" w:themeColor="text1"/>
          <w:sz w:val="22"/>
        </w:rPr>
        <w:t>)</w:t>
      </w:r>
    </w:p>
    <w:sectPr>
      <w:pgSz w:w="11906" w:h="16838"/>
      <w:pgMar w:top="907" w:right="1077" w:bottom="851"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730F204"/>
    <w:lvl w:ilvl="0" w:tplc="0CA0D73A">
      <w:start w:val="1"/>
      <w:numFmt w:val="decimalEnclosedCircle"/>
      <w:lvlText w:val="%1"/>
      <w:lvlJc w:val="left"/>
      <w:pPr>
        <w:ind w:left="885" w:hanging="360"/>
      </w:pPr>
      <w:rPr>
        <w:rFonts w:hint="eastAsia"/>
      </w:rPr>
    </w:lvl>
    <w:lvl w:ilvl="1" w:tplc="04090017">
      <w:start w:val="1"/>
      <w:numFmt w:val="aiueoFullWidth"/>
      <w:lvlText w:val="(%2)"/>
      <w:lvlJc w:val="left"/>
      <w:pPr>
        <w:ind w:left="1405" w:hanging="440"/>
      </w:pPr>
    </w:lvl>
    <w:lvl w:ilvl="2" w:tplc="04090011">
      <w:start w:val="1"/>
      <w:numFmt w:val="decimalEnclosedCircle"/>
      <w:lvlText w:val="%3"/>
      <w:lvlJc w:val="left"/>
      <w:pPr>
        <w:ind w:left="1845" w:hanging="440"/>
      </w:pPr>
    </w:lvl>
    <w:lvl w:ilvl="3" w:tplc="0409000F">
      <w:start w:val="1"/>
      <w:numFmt w:val="decimal"/>
      <w:lvlText w:val="%4."/>
      <w:lvlJc w:val="left"/>
      <w:pPr>
        <w:ind w:left="2285" w:hanging="440"/>
      </w:pPr>
    </w:lvl>
    <w:lvl w:ilvl="4" w:tplc="04090017">
      <w:start w:val="1"/>
      <w:numFmt w:val="aiueoFullWidth"/>
      <w:lvlText w:val="(%5)"/>
      <w:lvlJc w:val="left"/>
      <w:pPr>
        <w:ind w:left="2725" w:hanging="440"/>
      </w:pPr>
    </w:lvl>
    <w:lvl w:ilvl="5" w:tplc="04090011">
      <w:start w:val="1"/>
      <w:numFmt w:val="decimalEnclosedCircle"/>
      <w:lvlText w:val="%6"/>
      <w:lvlJc w:val="left"/>
      <w:pPr>
        <w:ind w:left="3165" w:hanging="440"/>
      </w:pPr>
    </w:lvl>
    <w:lvl w:ilvl="6" w:tplc="0409000F">
      <w:start w:val="1"/>
      <w:numFmt w:val="decimal"/>
      <w:lvlText w:val="%7."/>
      <w:lvlJc w:val="left"/>
      <w:pPr>
        <w:ind w:left="3605" w:hanging="440"/>
      </w:pPr>
    </w:lvl>
    <w:lvl w:ilvl="7" w:tplc="04090017">
      <w:start w:val="1"/>
      <w:numFmt w:val="aiueoFullWidth"/>
      <w:lvlText w:val="(%8)"/>
      <w:lvlJc w:val="left"/>
      <w:pPr>
        <w:ind w:left="4045" w:hanging="440"/>
      </w:pPr>
    </w:lvl>
    <w:lvl w:ilvl="8" w:tplc="04090011">
      <w:start w:val="1"/>
      <w:numFmt w:val="decimalEnclosedCircle"/>
      <w:lvlText w:val="%9"/>
      <w:lvlJc w:val="left"/>
      <w:pPr>
        <w:ind w:left="4485"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Default"/>
    <w:next w:val="19"/>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paragraph" w:styleId="20">
    <w:name w:val="HTML Preformatted"/>
    <w:basedOn w:val="0"/>
    <w:next w:val="20"/>
    <w:link w:val="21"/>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kern w:val="0"/>
      <w:sz w:val="24"/>
    </w:rPr>
  </w:style>
  <w:style w:type="character" w:styleId="21" w:customStyle="1">
    <w:name w:val="HTML 書式付き (文字)"/>
    <w:basedOn w:val="10"/>
    <w:next w:val="21"/>
    <w:link w:val="20"/>
    <w:uiPriority w:val="0"/>
    <w:rPr>
      <w:rFonts w:ascii="ＭＳ ゴシック" w:hAnsi="ＭＳ ゴシック" w:eastAsia="ＭＳ ゴシック"/>
      <w:kern w:val="0"/>
      <w:sz w:val="24"/>
    </w:rPr>
  </w:style>
  <w:style w:type="character" w:styleId="22">
    <w:name w:val="Hyperlink"/>
    <w:basedOn w:val="10"/>
    <w:next w:val="22"/>
    <w:link w:val="0"/>
    <w:uiPriority w:val="0"/>
    <w:rPr>
      <w:color w:val="0563C1" w:themeColor="hyperlink"/>
      <w:u w:val="single" w:color="auto"/>
    </w:rPr>
  </w:style>
  <w:style w:type="character" w:styleId="23" w:customStyle="1">
    <w:name w:val="未解決のメンション1"/>
    <w:basedOn w:val="10"/>
    <w:next w:val="23"/>
    <w:link w:val="0"/>
    <w:uiPriority w:val="0"/>
    <w:rPr>
      <w:color w:val="605E5C"/>
      <w:shd w:val="clear" w:color="auto" w:fill="E1DFDD"/>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153</TotalTime>
  <Pages>2</Pages>
  <Words>83</Words>
  <Characters>1693</Characters>
  <Application>JUST Note</Application>
  <Lines>374</Lines>
  <Paragraphs>68</Paragraphs>
  <CharactersWithSpaces>2151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指宿市役所</cp:lastModifiedBy>
  <cp:lastPrinted>2026-06-19T02:22:19Z</cp:lastPrinted>
  <dcterms:created xsi:type="dcterms:W3CDTF">2024-07-02T05:08:00Z</dcterms:created>
  <dcterms:modified xsi:type="dcterms:W3CDTF">2026-06-19T02:22:26Z</dcterms:modified>
  <cp:revision>125</cp:revision>
</cp:coreProperties>
</file>